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01" w:type="dxa"/>
        <w:tblInd w:w="-778" w:type="dxa"/>
        <w:tblLayout w:type="fixed"/>
        <w:tblLook w:val="04A0" w:firstRow="1" w:lastRow="0" w:firstColumn="1" w:lastColumn="0" w:noHBand="0" w:noVBand="1"/>
      </w:tblPr>
      <w:tblGrid>
        <w:gridCol w:w="1631"/>
        <w:gridCol w:w="2265"/>
        <w:gridCol w:w="2396"/>
        <w:gridCol w:w="2258"/>
        <w:gridCol w:w="2262"/>
        <w:gridCol w:w="2399"/>
        <w:gridCol w:w="2390"/>
      </w:tblGrid>
      <w:tr w:rsidR="00366E19" w14:paraId="0E03507E" w14:textId="77777777">
        <w:trPr>
          <w:trHeight w:val="25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E035079" w14:textId="77777777" w:rsidR="00366E19" w:rsidRDefault="00163E1F">
            <w:bookmarkStart w:id="0" w:name="_top"/>
            <w:bookmarkEnd w:id="0"/>
            <w:r>
              <w:rPr>
                <w:rFonts w:eastAsia="Calibri" w:cs="Calibri"/>
                <w:b/>
              </w:rPr>
              <w:t>Obszar z podstawy programowej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03507A" w14:textId="77777777" w:rsidR="00366E19" w:rsidRDefault="00163E1F">
            <w:pPr>
              <w:pStyle w:val="Akapitzlist"/>
              <w:widowControl w:val="0"/>
              <w:numPr>
                <w:ilvl w:val="0"/>
                <w:numId w:val="1"/>
              </w:numPr>
              <w:spacing w:after="0"/>
              <w:ind w:left="317" w:hanging="317"/>
            </w:pPr>
            <w:r>
              <w:rPr>
                <w:rFonts w:eastAsia="Calibri" w:cs="Calibri"/>
                <w:b/>
              </w:rPr>
              <w:t>Fizyczny obszar rozwoju dziecka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03507B" w14:textId="77777777" w:rsidR="00366E19" w:rsidRDefault="00163E1F">
            <w:pPr>
              <w:pStyle w:val="Akapitzlist"/>
              <w:widowControl w:val="0"/>
              <w:numPr>
                <w:ilvl w:val="0"/>
                <w:numId w:val="1"/>
              </w:numPr>
              <w:spacing w:after="0"/>
              <w:ind w:left="318" w:hanging="284"/>
            </w:pPr>
            <w:r>
              <w:rPr>
                <w:rFonts w:eastAsia="Calibri" w:cs="Calibri"/>
                <w:b/>
              </w:rPr>
              <w:t>Emocjonalny obszar rozwoju dziecka</w:t>
            </w:r>
          </w:p>
          <w:p w14:paraId="0E03507C" w14:textId="77777777" w:rsidR="00366E19" w:rsidRDefault="00163E1F">
            <w:pPr>
              <w:pStyle w:val="Akapitzlist"/>
              <w:widowControl w:val="0"/>
              <w:numPr>
                <w:ilvl w:val="0"/>
                <w:numId w:val="1"/>
              </w:numPr>
              <w:spacing w:after="0"/>
              <w:ind w:left="318" w:hanging="284"/>
            </w:pPr>
            <w:r>
              <w:rPr>
                <w:rFonts w:eastAsia="Calibri" w:cs="Calibri"/>
                <w:b/>
              </w:rPr>
              <w:t>Społeczny obszar rozwoju dziecka</w:t>
            </w:r>
          </w:p>
        </w:tc>
        <w:tc>
          <w:tcPr>
            <w:tcW w:w="9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03507D" w14:textId="77777777" w:rsidR="00366E19" w:rsidRDefault="00163E1F">
            <w:pPr>
              <w:pStyle w:val="Akapitzlist"/>
              <w:widowControl w:val="0"/>
              <w:numPr>
                <w:ilvl w:val="0"/>
                <w:numId w:val="1"/>
              </w:numPr>
              <w:spacing w:after="0"/>
              <w:ind w:left="2719" w:hanging="283"/>
            </w:pPr>
            <w:r>
              <w:rPr>
                <w:rFonts w:eastAsia="Calibri" w:cs="Calibri"/>
                <w:b/>
              </w:rPr>
              <w:t>Poznawczy obszar rozwoju dziecka</w:t>
            </w:r>
          </w:p>
        </w:tc>
      </w:tr>
      <w:tr w:rsidR="00366E19" w14:paraId="0E035086" w14:textId="77777777">
        <w:trPr>
          <w:trHeight w:val="25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E03507F" w14:textId="77777777" w:rsidR="00366E19" w:rsidRDefault="00163E1F">
            <w:r>
              <w:rPr>
                <w:rFonts w:eastAsia="Calibri" w:cs="Calibri"/>
                <w:b/>
              </w:rPr>
              <w:t>Aktywności dzieci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035080" w14:textId="77777777" w:rsidR="00366E19" w:rsidRDefault="00163E1F">
            <w:pPr>
              <w:jc w:val="center"/>
            </w:pPr>
            <w:r>
              <w:rPr>
                <w:rFonts w:eastAsia="Calibri" w:cs="Calibri"/>
                <w:b/>
              </w:rPr>
              <w:t>Aktywność fizyczna, samodzielność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035081" w14:textId="77777777" w:rsidR="00366E19" w:rsidRDefault="00163E1F">
            <w:pPr>
              <w:jc w:val="center"/>
            </w:pPr>
            <w:r>
              <w:rPr>
                <w:rFonts w:eastAsia="Calibri" w:cs="Calibri"/>
                <w:b/>
              </w:rPr>
              <w:t xml:space="preserve">Aktywność </w:t>
            </w:r>
            <w:r>
              <w:rPr>
                <w:rFonts w:eastAsia="Calibri" w:cs="Calibri"/>
                <w:b/>
              </w:rPr>
              <w:t>społeczno-emocjonalna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035082" w14:textId="77777777" w:rsidR="00366E19" w:rsidRDefault="00163E1F">
            <w:pPr>
              <w:jc w:val="center"/>
            </w:pPr>
            <w:r>
              <w:rPr>
                <w:rFonts w:eastAsia="Calibri" w:cs="Calibri"/>
                <w:b/>
              </w:rPr>
              <w:t>Aktywność językowa, przygotowanie do nauki czytania i pisania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035083" w14:textId="77777777" w:rsidR="00366E19" w:rsidRDefault="00163E1F">
            <w:pPr>
              <w:jc w:val="center"/>
            </w:pPr>
            <w:r>
              <w:rPr>
                <w:rFonts w:eastAsia="Calibri" w:cs="Calibri"/>
                <w:b/>
              </w:rPr>
              <w:t>Aktywność matematyczno-przyrodnicza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035084" w14:textId="77777777" w:rsidR="00366E19" w:rsidRDefault="00163E1F">
            <w:pPr>
              <w:jc w:val="center"/>
            </w:pPr>
            <w:r>
              <w:rPr>
                <w:rFonts w:eastAsia="Calibri" w:cs="Calibri"/>
                <w:b/>
              </w:rPr>
              <w:t>Aktywność muzyczno-ruchowa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035085" w14:textId="77777777" w:rsidR="00366E19" w:rsidRDefault="00163E1F">
            <w:pPr>
              <w:jc w:val="center"/>
            </w:pPr>
            <w:r>
              <w:rPr>
                <w:rFonts w:eastAsia="Calibri" w:cs="Calibri"/>
                <w:b/>
              </w:rPr>
              <w:t>Aktywność plastyczno-techniczna</w:t>
            </w:r>
          </w:p>
        </w:tc>
      </w:tr>
      <w:tr w:rsidR="00366E19" w14:paraId="0E035092" w14:textId="77777777">
        <w:trPr>
          <w:trHeight w:val="320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E035087" w14:textId="77777777" w:rsidR="00366E19" w:rsidRDefault="00163E1F">
            <w:r>
              <w:rPr>
                <w:rFonts w:eastAsia="Calibri" w:cs="Calibri"/>
                <w:b/>
              </w:rPr>
              <w:t>Kompetencje kluczowe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035088" w14:textId="77777777" w:rsidR="00366E19" w:rsidRDefault="00163E1F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ind w:left="318" w:hanging="284"/>
            </w:pPr>
            <w:r>
              <w:rPr>
                <w:rFonts w:eastAsia="Calibri" w:cs="Calibri"/>
              </w:rPr>
              <w:t>Kompetencje osobiste, społeczne i w zakresie umiejętności uczenia się</w:t>
            </w:r>
          </w:p>
          <w:p w14:paraId="0E035089" w14:textId="77777777" w:rsidR="00366E19" w:rsidRDefault="00366E1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03508A" w14:textId="77777777" w:rsidR="00366E19" w:rsidRDefault="00163E1F">
            <w:pPr>
              <w:widowControl w:val="0"/>
              <w:numPr>
                <w:ilvl w:val="0"/>
                <w:numId w:val="2"/>
              </w:numPr>
              <w:spacing w:after="0"/>
              <w:ind w:left="318" w:hanging="284"/>
              <w:contextualSpacing/>
            </w:pPr>
            <w:r>
              <w:rPr>
                <w:rFonts w:eastAsia="Calibri" w:cs="Calibri"/>
              </w:rPr>
              <w:t>Kompetencje osobiste, społeczne i w zakresie umiejętności uczenia się</w:t>
            </w:r>
          </w:p>
          <w:p w14:paraId="0E03508B" w14:textId="77777777" w:rsidR="00366E19" w:rsidRDefault="00163E1F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ind w:left="318" w:hanging="284"/>
            </w:pPr>
            <w:r>
              <w:rPr>
                <w:rFonts w:eastAsia="Calibri" w:cs="Calibri"/>
              </w:rPr>
              <w:t>Kompetencje obywatelskie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03508C" w14:textId="77777777" w:rsidR="00366E19" w:rsidRDefault="00163E1F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ind w:left="318" w:hanging="284"/>
            </w:pPr>
            <w:r>
              <w:rPr>
                <w:rFonts w:eastAsia="Calibri" w:cs="Calibri"/>
              </w:rPr>
              <w:t>Kompetencje w zakresie rozumienia i tworzenia informacji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03508D" w14:textId="77777777" w:rsidR="00366E19" w:rsidRDefault="00163E1F">
            <w:pPr>
              <w:pStyle w:val="Akapitzlist"/>
              <w:widowControl w:val="0"/>
              <w:numPr>
                <w:ilvl w:val="0"/>
                <w:numId w:val="3"/>
              </w:numPr>
              <w:spacing w:after="0"/>
              <w:ind w:left="318" w:hanging="284"/>
            </w:pPr>
            <w:r>
              <w:rPr>
                <w:rFonts w:eastAsia="Calibri" w:cs="Calibri"/>
              </w:rPr>
              <w:t xml:space="preserve">Kompetencje matematyczne oraz kompetencje w zakresie nauk przyrodniczych, </w:t>
            </w:r>
            <w:r>
              <w:rPr>
                <w:rFonts w:eastAsia="Calibri" w:cs="Calibri"/>
              </w:rPr>
              <w:t>technologii i inżynierii</w:t>
            </w:r>
          </w:p>
          <w:p w14:paraId="0E03508E" w14:textId="77777777" w:rsidR="00366E19" w:rsidRDefault="00163E1F">
            <w:pPr>
              <w:pStyle w:val="Akapitzlist"/>
              <w:widowControl w:val="0"/>
              <w:numPr>
                <w:ilvl w:val="0"/>
                <w:numId w:val="3"/>
              </w:numPr>
              <w:spacing w:after="0"/>
              <w:ind w:left="318" w:hanging="284"/>
            </w:pPr>
            <w:r>
              <w:rPr>
                <w:rFonts w:eastAsia="Calibri" w:cs="Calibri"/>
              </w:rPr>
              <w:t>Kompetencje w zakresie przedsiębiorczości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03508F" w14:textId="77777777" w:rsidR="00366E19" w:rsidRDefault="00163E1F">
            <w:pPr>
              <w:pStyle w:val="Akapitzlist"/>
              <w:widowControl w:val="0"/>
              <w:numPr>
                <w:ilvl w:val="0"/>
                <w:numId w:val="3"/>
              </w:numPr>
              <w:spacing w:after="0"/>
              <w:ind w:left="317" w:hanging="283"/>
            </w:pPr>
            <w:r>
              <w:rPr>
                <w:rFonts w:eastAsia="Calibri" w:cs="Calibri"/>
              </w:rPr>
              <w:t>Kompetencje w zakresie świadomości i ekspresji kulturalnej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035090" w14:textId="77777777" w:rsidR="00366E19" w:rsidRDefault="00163E1F">
            <w:pPr>
              <w:pStyle w:val="Akapitzlist"/>
              <w:widowControl w:val="0"/>
              <w:numPr>
                <w:ilvl w:val="0"/>
                <w:numId w:val="3"/>
              </w:numPr>
              <w:spacing w:after="0"/>
              <w:ind w:left="176" w:hanging="176"/>
            </w:pPr>
            <w:r>
              <w:rPr>
                <w:rFonts w:eastAsia="Calibri" w:cs="Calibri"/>
              </w:rPr>
              <w:t>Kompetencje w zakresie świadomości i ekspresji kulturalnej</w:t>
            </w:r>
          </w:p>
          <w:p w14:paraId="0E035091" w14:textId="77777777" w:rsidR="00366E19" w:rsidRDefault="00163E1F">
            <w:pPr>
              <w:pStyle w:val="Akapitzlist"/>
              <w:widowControl w:val="0"/>
              <w:numPr>
                <w:ilvl w:val="0"/>
                <w:numId w:val="3"/>
              </w:numPr>
              <w:spacing w:after="0"/>
              <w:ind w:left="176" w:hanging="176"/>
            </w:pPr>
            <w:r>
              <w:rPr>
                <w:rFonts w:eastAsia="Calibri" w:cs="Calibri"/>
              </w:rPr>
              <w:t>Kompetencje cyfrowe</w:t>
            </w:r>
          </w:p>
        </w:tc>
      </w:tr>
      <w:tr w:rsidR="00366E19" w14:paraId="0E035094" w14:textId="77777777">
        <w:trPr>
          <w:trHeight w:val="252"/>
        </w:trPr>
        <w:tc>
          <w:tcPr>
            <w:tcW w:w="15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035093" w14:textId="77777777" w:rsidR="00366E19" w:rsidRDefault="00163E1F">
            <w:pPr>
              <w:pStyle w:val="Akapitzlist"/>
              <w:spacing w:after="0"/>
              <w:ind w:left="176"/>
              <w:jc w:val="center"/>
            </w:pPr>
            <w:r>
              <w:rPr>
                <w:rFonts w:eastAsia="Calibri" w:cs="Calibri"/>
                <w:b/>
              </w:rPr>
              <w:t xml:space="preserve">TYDZIEŃ I. </w:t>
            </w:r>
            <w:r>
              <w:rPr>
                <w:rFonts w:cs="Calibri"/>
                <w:b/>
              </w:rPr>
              <w:t>Czas na nowe przygody</w:t>
            </w:r>
            <w:r>
              <w:rPr>
                <w:rFonts w:eastAsia="Calibri" w:cs="Calibri"/>
                <w:b/>
              </w:rPr>
              <w:t>!</w:t>
            </w:r>
          </w:p>
        </w:tc>
      </w:tr>
      <w:tr w:rsidR="00366E19" w14:paraId="0E0350A9" w14:textId="77777777">
        <w:trPr>
          <w:trHeight w:val="24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035095" w14:textId="77777777" w:rsidR="00366E19" w:rsidRDefault="00163E1F">
            <w:r>
              <w:rPr>
                <w:b/>
              </w:rPr>
              <w:t xml:space="preserve">1. </w:t>
            </w:r>
            <w:r>
              <w:rPr>
                <w:b/>
              </w:rPr>
              <w:t xml:space="preserve">Nasze </w:t>
            </w:r>
            <w:r>
              <w:rPr>
                <w:b/>
              </w:rPr>
              <w:t>radości i smutki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5096" w14:textId="77777777" w:rsidR="00366E19" w:rsidRDefault="00163E1F">
            <w:r>
              <w:rPr>
                <w:rFonts w:eastAsia="Calibri" w:cs="Calibri"/>
                <w:color w:val="000000"/>
              </w:rPr>
              <w:t>Zabawy dowolne w kącikach tematycznych.</w:t>
            </w:r>
          </w:p>
          <w:p w14:paraId="0E035097" w14:textId="77777777" w:rsidR="00366E19" w:rsidRDefault="00163E1F">
            <w:r>
              <w:rPr>
                <w:rFonts w:eastAsia="Calibri" w:cs="Calibri"/>
              </w:rPr>
              <w:t>Zestaw ćwiczeń porannych nr 1.</w:t>
            </w:r>
          </w:p>
          <w:p w14:paraId="0E035098" w14:textId="77777777" w:rsidR="00366E19" w:rsidRDefault="00163E1F">
            <w:r>
              <w:rPr>
                <w:rFonts w:eastAsia="Calibri" w:cs="Calibri"/>
              </w:rPr>
              <w:t xml:space="preserve">Kształtowanie codziennych nawyków higienicznych po </w:t>
            </w:r>
            <w:r>
              <w:rPr>
                <w:rFonts w:eastAsia="Calibri" w:cs="Calibri"/>
              </w:rPr>
              <w:lastRenderedPageBreak/>
              <w:t>zabawie i przed posiłkiem.</w:t>
            </w:r>
          </w:p>
          <w:p w14:paraId="0E035099" w14:textId="77777777" w:rsidR="00366E19" w:rsidRDefault="00163E1F">
            <w:r>
              <w:rPr>
                <w:rFonts w:eastAsia="Calibri" w:cs="Calibri"/>
              </w:rPr>
              <w:t>„Idziemy do przedszkola z misiem” – zabawa ruchowa.</w:t>
            </w:r>
          </w:p>
          <w:p w14:paraId="0E03509A" w14:textId="77777777" w:rsidR="00366E19" w:rsidRDefault="00163E1F">
            <w:r>
              <w:rPr>
                <w:rFonts w:eastAsia="Calibri" w:cs="Calibri"/>
              </w:rPr>
              <w:t xml:space="preserve">„Złość, radość, smutek i </w:t>
            </w:r>
            <w:r>
              <w:rPr>
                <w:rFonts w:eastAsia="Calibri" w:cs="Calibri"/>
              </w:rPr>
              <w:t>znudzenie” – zabawa ruchowa.</w:t>
            </w:r>
          </w:p>
          <w:p w14:paraId="0E03509B" w14:textId="77777777" w:rsidR="00366E19" w:rsidRDefault="00163E1F">
            <w:r>
              <w:rPr>
                <w:rFonts w:eastAsia="Calibri" w:cs="Calibri"/>
              </w:rPr>
              <w:t>Zwiedzanie przedszkolnego placu zabaw. Ustalenie zasad zabawy w ogrodzie. Zabawy dowolne i obserwacje przyrodnicze w ogrodzie przedszkolnym.</w:t>
            </w:r>
          </w:p>
          <w:p w14:paraId="0E03509C" w14:textId="77777777" w:rsidR="00366E19" w:rsidRDefault="00163E1F">
            <w:r>
              <w:rPr>
                <w:rFonts w:eastAsia="Calibri" w:cs="Calibri"/>
              </w:rPr>
              <w:t>Zestaw ćwiczeń gimnastycznych nr 1.</w:t>
            </w:r>
          </w:p>
          <w:p w14:paraId="0E03509D" w14:textId="77777777" w:rsidR="00366E19" w:rsidRDefault="00163E1F">
            <w:r>
              <w:rPr>
                <w:rFonts w:eastAsia="Calibri" w:cs="Calibri"/>
                <w:color w:val="000000"/>
              </w:rPr>
              <w:t>Zabawy dowolne w kącikach zainteresowań.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9E" w14:textId="77777777" w:rsidR="00366E19" w:rsidRDefault="00163E1F">
            <w:r>
              <w:rPr>
                <w:rFonts w:eastAsia="Calibri" w:cs="Calibri"/>
                <w:color w:val="000000"/>
              </w:rPr>
              <w:lastRenderedPageBreak/>
              <w:t>„Przedszkole wita dzieci” – powitanka.</w:t>
            </w:r>
          </w:p>
          <w:p w14:paraId="0E03509F" w14:textId="77777777" w:rsidR="00366E19" w:rsidRDefault="00163E1F">
            <w:r>
              <w:rPr>
                <w:rFonts w:eastAsia="Calibri" w:cs="Calibri"/>
                <w:color w:val="000000"/>
              </w:rPr>
              <w:t>„Przytulas z misiem” – zabawa wprowadzająca, integracyjna.</w:t>
            </w:r>
          </w:p>
          <w:p w14:paraId="0E0350A0" w14:textId="77777777" w:rsidR="00366E19" w:rsidRDefault="00163E1F">
            <w:r>
              <w:rPr>
                <w:rFonts w:eastAsia="Calibri" w:cs="Calibri"/>
                <w:color w:val="000000"/>
              </w:rPr>
              <w:t xml:space="preserve">„Określamy emocje” – zabawa dydaktyczna rozwijająca umiejętność </w:t>
            </w:r>
            <w:r>
              <w:rPr>
                <w:rFonts w:eastAsia="Calibri" w:cs="Calibri"/>
                <w:color w:val="000000"/>
              </w:rPr>
              <w:lastRenderedPageBreak/>
              <w:t>rozpoznawania i określania emocji.</w:t>
            </w:r>
          </w:p>
          <w:p w14:paraId="0E0350A1" w14:textId="77777777" w:rsidR="00366E19" w:rsidRDefault="00163E1F">
            <w:r>
              <w:rPr>
                <w:rFonts w:eastAsia="Calibri" w:cs="Calibri"/>
                <w:color w:val="000000"/>
              </w:rPr>
              <w:t>„Uczucia misia i lali” – zabawa dydaktyczna rozwijająca umiejętności emocjonalne.</w:t>
            </w:r>
          </w:p>
          <w:p w14:paraId="0E0350A2" w14:textId="77777777" w:rsidR="00366E19" w:rsidRDefault="00163E1F">
            <w:r>
              <w:t>Praca indywidualna z wybranymi dziećmi.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A3" w14:textId="77777777" w:rsidR="00366E19" w:rsidRDefault="00163E1F">
            <w:r>
              <w:rPr>
                <w:rFonts w:eastAsia="Calibri" w:cs="Calibri"/>
                <w:color w:val="000000"/>
              </w:rPr>
              <w:lastRenderedPageBreak/>
              <w:t>„Tupcio Chrupcio. Przedszkolak na medal” – opowiadanie E. Piotrowskiej. Wprowadzenie do tematu tygodnia.</w:t>
            </w:r>
          </w:p>
          <w:p w14:paraId="0E0350A4" w14:textId="77777777" w:rsidR="00366E19" w:rsidRDefault="00163E1F">
            <w:r>
              <w:rPr>
                <w:rFonts w:eastAsia="Calibri" w:cs="Calibri"/>
                <w:color w:val="000000"/>
              </w:rPr>
              <w:t>Słuchanie tekstów literackich.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A5" w14:textId="77777777" w:rsidR="00366E19" w:rsidRDefault="00163E1F">
            <w:r>
              <w:rPr>
                <w:rFonts w:eastAsia="Calibri" w:cs="Calibri"/>
                <w:color w:val="000000"/>
              </w:rPr>
              <w:t xml:space="preserve">Zabawy przy stolikach: </w:t>
            </w:r>
            <w:r>
              <w:rPr>
                <w:rFonts w:eastAsia="Calibri" w:cs="Calibri"/>
                <w:color w:val="000000"/>
              </w:rPr>
              <w:t xml:space="preserve">starsze przedszkolaki </w:t>
            </w:r>
            <w:r>
              <w:rPr>
                <w:rFonts w:eastAsia="Calibri" w:cs="Calibri"/>
                <w:b/>
                <w:bCs/>
                <w:color w:val="000000"/>
              </w:rPr>
              <w:t xml:space="preserve"> </w:t>
            </w:r>
            <w:r>
              <w:rPr>
                <w:rFonts w:eastAsia="Calibri" w:cs="Calibri"/>
                <w:color w:val="000000"/>
              </w:rPr>
              <w:t xml:space="preserve">– opowiadanie o zdjęciach, określanie własnych uczuć w pokazanych sytuacjach, rysowanie odpowiednich min w kołach, rysowanie </w:t>
            </w:r>
            <w:r>
              <w:rPr>
                <w:rFonts w:eastAsia="Calibri" w:cs="Calibri"/>
                <w:color w:val="000000"/>
              </w:rPr>
              <w:lastRenderedPageBreak/>
              <w:t>ramek po śladach (praca z</w:t>
            </w:r>
            <w:r>
              <w:rPr>
                <w:rFonts w:eastAsia="Calibri" w:cs="Calibri"/>
                <w:b/>
                <w:bCs/>
                <w:color w:val="000000"/>
              </w:rPr>
              <w:t xml:space="preserve"> KA1.1</w:t>
            </w:r>
            <w:r>
              <w:rPr>
                <w:rFonts w:eastAsia="Calibri" w:cs="Calibri"/>
                <w:color w:val="000000"/>
              </w:rPr>
              <w:t>).</w:t>
            </w:r>
          </w:p>
          <w:p w14:paraId="0E0350A6" w14:textId="77777777" w:rsidR="00366E19" w:rsidRDefault="00366E19"/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A7" w14:textId="77777777" w:rsidR="00366E19" w:rsidRDefault="00366E1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A8" w14:textId="77777777" w:rsidR="00366E19" w:rsidRDefault="00163E1F">
            <w:r>
              <w:t>Zabawy przy stolikach: młodsze przedszkolaki</w:t>
            </w:r>
            <w:r>
              <w:rPr>
                <w:b/>
                <w:bCs/>
              </w:rPr>
              <w:t xml:space="preserve"> </w:t>
            </w:r>
            <w:r>
              <w:t>– „Nasze buzie” – zabawa twórcza.</w:t>
            </w:r>
          </w:p>
        </w:tc>
      </w:tr>
      <w:tr w:rsidR="00366E19" w14:paraId="0E0350B1" w14:textId="77777777">
        <w:trPr>
          <w:trHeight w:val="25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0350AA" w14:textId="77777777" w:rsidR="00366E19" w:rsidRDefault="00163E1F">
            <w:r>
              <w:rPr>
                <w:rFonts w:eastAsia="Calibri" w:cs="Calibri"/>
                <w:b/>
              </w:rPr>
              <w:t xml:space="preserve">Wykorzystanie materiałów </w:t>
            </w:r>
            <w:r>
              <w:rPr>
                <w:rFonts w:eastAsia="Calibri" w:cs="Calibri"/>
                <w:b/>
              </w:rPr>
              <w:t>pomocniczych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50AB" w14:textId="77777777" w:rsidR="00366E19" w:rsidRDefault="00366E19">
            <w:pPr>
              <w:rPr>
                <w:rFonts w:cstheme="minorHAnsi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AC" w14:textId="77777777" w:rsidR="00366E19" w:rsidRDefault="00163E1F">
            <w:r>
              <w:t>Powitanki. CD1.1, eduranga.pl, e-Miś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AD" w14:textId="77777777" w:rsidR="00366E19" w:rsidRDefault="00366E19">
            <w:pPr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AE" w14:textId="77777777" w:rsidR="00366E19" w:rsidRDefault="00163E1F">
            <w:r>
              <w:rPr>
                <w:rFonts w:eastAsia="Calibri" w:cs="Calibri"/>
                <w:color w:val="000000"/>
              </w:rPr>
              <w:t xml:space="preserve">Starsze przedszkolaki – </w:t>
            </w:r>
            <w:r>
              <w:rPr>
                <w:rFonts w:eastAsia="Calibri" w:cs="Calibri"/>
                <w:b/>
                <w:color w:val="000000"/>
              </w:rPr>
              <w:t>KA1.1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AF" w14:textId="77777777" w:rsidR="00366E19" w:rsidRDefault="00366E19">
            <w:pPr>
              <w:tabs>
                <w:tab w:val="left" w:pos="1170"/>
              </w:tabs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B0" w14:textId="77777777" w:rsidR="00366E19" w:rsidRDefault="00366E19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366E19" w14:paraId="0E0350B9" w14:textId="77777777">
        <w:trPr>
          <w:trHeight w:val="25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0350B2" w14:textId="77777777" w:rsidR="00366E19" w:rsidRDefault="00163E1F">
            <w:r>
              <w:rPr>
                <w:rFonts w:eastAsia="Calibri" w:cs="Calibri"/>
                <w:b/>
              </w:rPr>
              <w:lastRenderedPageBreak/>
              <w:t>Realizacja podstawy programowej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50B3" w14:textId="77777777" w:rsidR="00366E19" w:rsidRDefault="00163E1F"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theme="minorHAnsi"/>
                </w:rPr>
                <w:t>I.1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spożywa posiłki z użyciem sztućców, nakrywa do stołu i sprząta po posiłku">
              <w:r>
                <w:rPr>
                  <w:rStyle w:val="Hipercze"/>
                  <w:rFonts w:cstheme="minorHAnsi"/>
                </w:rPr>
                <w:t>I.3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theme="minorHAnsi"/>
                </w:rPr>
                <w:t>I.5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inicjuje zabawy konstrukcyjne, majsterkuje, buduje, wykorzystując zabawki, materiały użytkowe, w tym materiał naturalny">
              <w:r>
                <w:rPr>
                  <w:rStyle w:val="Hipercze"/>
                  <w:rFonts w:cstheme="minorHAnsi"/>
                </w:rPr>
                <w:t>I.6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theme="minorHAnsi"/>
                </w:rPr>
                <w:t>I.7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theme="minorHAnsi"/>
                </w:rPr>
                <w:t>I.8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theme="minorHAnsi"/>
                </w:rPr>
                <w:t>I.9</w:t>
              </w:r>
            </w:hyperlink>
            <w:r>
              <w:rPr>
                <w:rFonts w:cstheme="minorHAnsi"/>
              </w:rPr>
              <w:t xml:space="preserve">, </w:t>
            </w:r>
            <w:hyperlink w:anchor="Emocjonalny_obszar_rozwoju_dziecka" w:tgtFrame="przedstawia swoje emocje i uczucia, używając charakterystycznych dla dziecka form wyrazu">
              <w:r>
                <w:rPr>
                  <w:rStyle w:val="Hipercze"/>
                  <w:rFonts w:cstheme="minorHAnsi"/>
                </w:rPr>
                <w:t>II.1</w:t>
              </w:r>
            </w:hyperlink>
            <w:r>
              <w:rPr>
                <w:rFonts w:cstheme="minorHAnsi"/>
              </w:rPr>
              <w:t xml:space="preserve">, </w:t>
            </w:r>
            <w:hyperlink w:anchor="Emocjonalny_obszar_rozwoju_dziecka" w:tgtFrame="szuka wsparcia w sytuacjach trudnych dla niego emocjonalnie; wdraża swoje własne strategie, wspierane przez osoby dorosłe lub rówieśników">
              <w:r>
                <w:rPr>
                  <w:rStyle w:val="Hipercze"/>
                  <w:rFonts w:cstheme="minorHAnsi"/>
                </w:rPr>
                <w:t>II.11</w:t>
              </w:r>
            </w:hyperlink>
            <w:r>
              <w:rPr>
                <w:rFonts w:cstheme="minorHAnsi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</w:rPr>
                <w:t>III.1</w:t>
              </w:r>
            </w:hyperlink>
            <w:r>
              <w:rPr>
                <w:rFonts w:cstheme="minorHAnsi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</w:rPr>
                <w:t>III.5</w:t>
              </w:r>
            </w:hyperlink>
            <w:r>
              <w:rPr>
                <w:rFonts w:cstheme="minorHAnsi"/>
              </w:rPr>
              <w:t xml:space="preserve">, </w:t>
            </w:r>
            <w:r>
              <w:rPr>
                <w:rStyle w:val="Hipercze"/>
                <w:rFonts w:cstheme="minorHAnsi"/>
              </w:rPr>
              <w:t>IV.1</w:t>
            </w:r>
            <w:r>
              <w:rPr>
                <w:rFonts w:cstheme="minorHAnsi"/>
              </w:rPr>
              <w:t xml:space="preserve">, </w:t>
            </w:r>
            <w:hyperlink w:anchor="Poznawczy_obszar_rozwoju_dziecka" w:tgtFrame="eksperymentuje rytmem, głosem, dźwiękami i ruchem, rozwijając swoją wyobraźnię muzyczną; słucha, odtwarza i tworzy muzykę, śpiewa piosenki, porusza się przy muzyce i do muzyki, dostrzega zmiany charakteru muzyki, np. dynamiki, tempa i wysokości dźwięku or">
              <w:r>
                <w:rPr>
                  <w:rStyle w:val="Hipercze"/>
                  <w:rFonts w:cstheme="minorHAnsi"/>
                </w:rPr>
                <w:t>IV.11</w:t>
              </w:r>
            </w:hyperlink>
            <w:r>
              <w:rPr>
                <w:rFonts w:cstheme="minorHAnsi"/>
              </w:rPr>
              <w:t xml:space="preserve">,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theme="minorHAnsi"/>
                </w:rPr>
                <w:t>IV.19</w:t>
              </w:r>
            </w:hyperlink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B4" w14:textId="77777777" w:rsidR="00366E19" w:rsidRDefault="00163E1F">
            <w:hyperlink w:anchor="Emocjonalny_obszar_rozwoju_dziecka" w:tgtFrame="przedstawia swoje emocje i uczucia, używając charakterystycznych dla dziecka form wyrazu">
              <w:r>
                <w:rPr>
                  <w:rStyle w:val="Hipercze"/>
                  <w:rFonts w:cs="Calibri"/>
                  <w:lang w:val="en-US"/>
                </w:rPr>
                <w:t>II.1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Emocjonalny_obszar_rozwoju_dziecka" w:tgtFrame="przedstawia swoje emocje i uczucia, używając charakterystycznych dla dziecka form wyrazu">
              <w:r>
                <w:rPr>
                  <w:rStyle w:val="Hipercze"/>
                  <w:rFonts w:cs="Calibri"/>
                  <w:lang w:val="en-US"/>
                </w:rPr>
                <w:t>II.3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Emocjonalny_obszar_rozwoju_dziecka" w:tgtFrame="przedstawia swoje emocje i uczucia, używając charakterystycznych dla dziecka form wyrazu">
              <w:r>
                <w:rPr>
                  <w:rStyle w:val="Hipercze"/>
                  <w:rFonts w:cs="Calibri"/>
                  <w:lang w:val="en-US"/>
                </w:rPr>
                <w:t>II.4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Emocjonalny_obszar_rozwoju_dziecka" w:tgtFrame="przedstawia swoje emocje i uczucia, używając charakterystycznych dla dziecka form wyrazu">
              <w:r>
                <w:rPr>
                  <w:rStyle w:val="Hipercze"/>
                  <w:rFonts w:cs="Calibri"/>
                  <w:lang w:val="en-US"/>
                </w:rPr>
                <w:t>II.5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Emocjonalny_obszar_rozwoju_dziecka" w:tgtFrame="przedstawia swoje emocje i uczucia, używając charakterystycznych dla dziecka form wyrazu">
              <w:r>
                <w:rPr>
                  <w:rStyle w:val="Hipercze"/>
                  <w:rFonts w:cs="Calibri"/>
                  <w:lang w:val="en-US"/>
                </w:rPr>
                <w:t>II.6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Emocjonalny_obszar_rozwoju_dziecka" w:tgtFrame="przedstawia swoje emocje i uczucia, używając charakterystycznych dla dziecka form wyrazu">
              <w:r>
                <w:rPr>
                  <w:rStyle w:val="Hipercze"/>
                  <w:rFonts w:cs="Calibri"/>
                  <w:lang w:val="en-US"/>
                </w:rPr>
                <w:t>II.9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III.1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respektuje prawa i obowiązki swoje oraz innych osób, zwracając uwagę na ich indywidualne potrzeby">
              <w:r>
                <w:rPr>
                  <w:rStyle w:val="Hipercze"/>
                  <w:rFonts w:cs="Calibri"/>
                  <w:lang w:val="en-US"/>
                </w:rPr>
                <w:t>III.6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r>
              <w:rPr>
                <w:rStyle w:val="Hipercze"/>
                <w:rFonts w:cstheme="minorHAnsi"/>
                <w:lang w:val="en-US"/>
              </w:rPr>
              <w:t>IV.1</w:t>
            </w:r>
            <w:r>
              <w:rPr>
                <w:rFonts w:cstheme="minorHAnsi"/>
                <w:lang w:val="en-US"/>
              </w:rPr>
              <w:t xml:space="preserve">, </w:t>
            </w:r>
            <w:r>
              <w:rPr>
                <w:rStyle w:val="Hipercze"/>
                <w:rFonts w:cstheme="minorHAnsi"/>
                <w:lang w:val="en-US"/>
              </w:rPr>
              <w:t>IV.2</w:t>
            </w:r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theme="minorHAnsi"/>
                  <w:lang w:val="en-US"/>
                </w:rPr>
                <w:t>IV.5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wykonuje własne eksperymenty graficzne farbą, kredką, ołówkiem, mazakiem itp., tworzy proste i złożone znaki, nadając im znaczenie, odkrywa w nich fragmenty wybranych liter, cyfr, kreśli wybrane litery i cyfry na gładkiej kartce papieru, wyjaśnia sposób p">
              <w:r>
                <w:rPr>
                  <w:rStyle w:val="Hipercze"/>
                  <w:rFonts w:cstheme="minorHAnsi"/>
                  <w:lang w:val="en-US"/>
                </w:rPr>
                <w:t>IV.</w:t>
              </w:r>
            </w:hyperlink>
            <w:r>
              <w:rPr>
                <w:rStyle w:val="Hipercze"/>
                <w:rFonts w:cstheme="minorHAnsi"/>
                <w:lang w:val="en-US"/>
              </w:rPr>
              <w:t>9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B5" w14:textId="77777777" w:rsidR="00366E19" w:rsidRDefault="00163E1F">
            <w:hyperlink w:anchor="Emocjonalny_obszar_rozwoju_dziecka" w:tgtFrame="zauważa, że nie wszystkie przeżywane emocje i uczucia mogą być podstawą do podejmowania natychmiastowego działania, panuje nad nieprzyjemną emocją, np. podczas czekania na własną kolej w zabawie lub innej sytuacji">
              <w:r>
                <w:rPr>
                  <w:rStyle w:val="Hipercze"/>
                  <w:rFonts w:cstheme="minorHAnsi"/>
                  <w:lang w:val="en-US"/>
                </w:rPr>
                <w:t>II.1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r>
              <w:rPr>
                <w:rStyle w:val="Hipercze"/>
                <w:rFonts w:cstheme="minorHAnsi"/>
                <w:lang w:val="en-US"/>
              </w:rPr>
              <w:t>IV.2</w:t>
            </w:r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theme="minorHAnsi"/>
                  <w:lang w:val="en-US"/>
                </w:rPr>
                <w:t>IV.5</w:t>
              </w:r>
            </w:hyperlink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B6" w14:textId="77777777" w:rsidR="00366E19" w:rsidRDefault="00163E1F">
            <w:hyperlink w:anchor="Fizyczny_obszar_rozwoju_dziecka" w:tgtFrame="inicjuje zabawy konstrukcyjne, majsterkuje, buduje, wykorzystując zabawki, materiały użytkowe, w tym materiał naturalny">
              <w:r>
                <w:rPr>
                  <w:rStyle w:val="Hipercze"/>
                  <w:rFonts w:cstheme="minorHAnsi"/>
                </w:rPr>
                <w:t>I.6</w:t>
              </w:r>
            </w:hyperlink>
            <w:r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hyperlink w:anchor="Emocjonalny_obszar_rozwoju_dziecka" w:tgtFrame="przedstawia swoje emocje i uczucia, używając charakterystycznych dla dziecka form wyrazu">
              <w:r>
                <w:rPr>
                  <w:rStyle w:val="Hipercze"/>
                  <w:rFonts w:cs="Calibri"/>
                  <w:lang w:val="en-US"/>
                </w:rPr>
                <w:t>II.1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Emocjonalny_obszar_rozwoju_dziecka" w:tgtFrame="przedstawia swoje emocje i uczucia, używając charakterystycznych dla dziecka form wyrazu">
              <w:r>
                <w:rPr>
                  <w:rStyle w:val="Hipercze"/>
                  <w:rFonts w:cs="Calibri"/>
                  <w:lang w:val="en-US"/>
                </w:rPr>
                <w:t>II.4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>,</w:t>
            </w:r>
            <w:r>
              <w:rPr>
                <w:rStyle w:val="Hipercze"/>
                <w:rFonts w:cstheme="minorHAnsi"/>
                <w:u w:val="none"/>
                <w:lang w:val="en-US"/>
              </w:rPr>
              <w:t xml:space="preserve"> </w:t>
            </w:r>
            <w:r>
              <w:rPr>
                <w:rStyle w:val="Hipercze"/>
                <w:rFonts w:cs="Calibri"/>
                <w:lang w:val="en-US"/>
              </w:rPr>
              <w:t>IV.1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B7" w14:textId="77777777" w:rsidR="00366E19" w:rsidRDefault="00366E19">
            <w:pPr>
              <w:rPr>
                <w:rFonts w:ascii="Calibri" w:eastAsia="AgendaPl Regular" w:hAnsi="Calibri" w:cs="Calibri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B8" w14:textId="77777777" w:rsidR="00366E19" w:rsidRDefault="00163E1F">
            <w:hyperlink w:anchor="Fizyczny_obszar_rozwoju_dziecka" w:tgtFrame="inicjuje zabawy konstrukcyjne, majsterkuje, buduje, wykorzystując zabawki, materiały użytkowe, w tym materiał naturalny">
              <w:r>
                <w:rPr>
                  <w:rStyle w:val="Hipercze"/>
                  <w:rFonts w:cstheme="minorHAnsi"/>
                </w:rPr>
                <w:t>I.6</w:t>
              </w:r>
            </w:hyperlink>
            <w:r>
              <w:rPr>
                <w:rFonts w:cstheme="minorHAnsi"/>
              </w:rPr>
              <w:t xml:space="preserve">, </w:t>
            </w:r>
            <w:hyperlink w:anchor="Emocjonalny_obszar_rozwoju_dziecka" w:tgtFrame="przedstawia swoje emocje i uczucia, używając charakterystycznych dla dziecka form wyrazu">
              <w:r>
                <w:rPr>
                  <w:rStyle w:val="Hipercze"/>
                  <w:rFonts w:cs="Calibri"/>
                  <w:lang w:val="en-US"/>
                </w:rPr>
                <w:t>II.1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Emocjonalny_obszar_rozwoju_dziecka" w:tgtFrame="przedstawia swoje emocje i uczucia, używając charakterystycznych dla dziecka form wyrazu">
              <w:r>
                <w:rPr>
                  <w:rStyle w:val="Hipercze"/>
                  <w:rFonts w:cs="Calibri"/>
                  <w:lang w:val="en-US"/>
                </w:rPr>
                <w:t>II.4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>,</w:t>
            </w:r>
            <w:r>
              <w:rPr>
                <w:rStyle w:val="Hipercze"/>
                <w:rFonts w:cstheme="minorHAnsi"/>
                <w:u w:val="none"/>
                <w:lang w:val="en-US"/>
              </w:rPr>
              <w:t xml:space="preserve"> </w:t>
            </w:r>
            <w:r>
              <w:rPr>
                <w:rStyle w:val="Hipercze"/>
                <w:rFonts w:cstheme="minorHAnsi"/>
                <w:lang w:val="en-US"/>
              </w:rPr>
              <w:t>IV.1</w:t>
            </w:r>
          </w:p>
        </w:tc>
      </w:tr>
      <w:tr w:rsidR="00366E19" w14:paraId="0E0350CF" w14:textId="77777777">
        <w:trPr>
          <w:trHeight w:val="25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0350BA" w14:textId="77777777" w:rsidR="00366E19" w:rsidRDefault="00163E1F">
            <w:r>
              <w:rPr>
                <w:rFonts w:eastAsia="Calibri" w:cs="Calibri"/>
                <w:b/>
              </w:rPr>
              <w:t xml:space="preserve">2. </w:t>
            </w:r>
            <w:r>
              <w:rPr>
                <w:rFonts w:cs="Calibri"/>
                <w:b/>
              </w:rPr>
              <w:t>Dobrze być w grupie!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50BB" w14:textId="77777777" w:rsidR="00366E19" w:rsidRDefault="00163E1F">
            <w:r>
              <w:rPr>
                <w:rFonts w:eastAsia="AgendaPl Regular" w:cs="Calibri"/>
              </w:rPr>
              <w:t>Zabawy dowolne w kącikach tematycznych.</w:t>
            </w:r>
          </w:p>
          <w:p w14:paraId="0E0350BC" w14:textId="77777777" w:rsidR="00366E19" w:rsidRDefault="00163E1F">
            <w:r>
              <w:rPr>
                <w:rFonts w:eastAsia="AgendaPl Regular" w:cs="Calibri"/>
              </w:rPr>
              <w:t>Zestaw ćwiczeń porannych nr 1.</w:t>
            </w:r>
          </w:p>
          <w:p w14:paraId="0E0350BD" w14:textId="77777777" w:rsidR="00366E19" w:rsidRDefault="00163E1F">
            <w:r>
              <w:rPr>
                <w:rFonts w:eastAsia="AgendaPl Regular" w:cs="Calibri"/>
              </w:rPr>
              <w:t>Kształtowanie codziennych nawyków higienicznych po zabawie i przed posiłkiem.</w:t>
            </w:r>
          </w:p>
          <w:p w14:paraId="0E0350BE" w14:textId="77777777" w:rsidR="00366E19" w:rsidRDefault="00163E1F">
            <w:r>
              <w:rPr>
                <w:rFonts w:eastAsia="AgendaPl Regular" w:cs="Calibri"/>
              </w:rPr>
              <w:t>„Nazwa mojej grupy” – zabawa ruchowa.</w:t>
            </w:r>
          </w:p>
          <w:p w14:paraId="0E0350BF" w14:textId="77777777" w:rsidR="00366E19" w:rsidRDefault="00163E1F">
            <w:r>
              <w:rPr>
                <w:rFonts w:eastAsia="AgendaPl Regular" w:cs="Calibri"/>
              </w:rPr>
              <w:t xml:space="preserve">„Chłopcy z dziewczynkami” – zabawa </w:t>
            </w:r>
            <w:r>
              <w:rPr>
                <w:rFonts w:eastAsia="AgendaPl Regular" w:cs="Calibri"/>
              </w:rPr>
              <w:t>ruchowa.</w:t>
            </w:r>
          </w:p>
          <w:p w14:paraId="0E0350C0" w14:textId="77777777" w:rsidR="00366E19" w:rsidRDefault="00163E1F">
            <w:r>
              <w:rPr>
                <w:rFonts w:eastAsia="AgendaPl Regular" w:cs="Calibri"/>
              </w:rPr>
              <w:t>Zabawy swobodne i kierowane w ogrodzie przedszkolnym. „Figurki” – zabawa ruchowa.</w:t>
            </w:r>
          </w:p>
          <w:p w14:paraId="0E0350C1" w14:textId="77777777" w:rsidR="00366E19" w:rsidRDefault="00163E1F">
            <w:r>
              <w:rPr>
                <w:rFonts w:eastAsia="AgendaPl Regular" w:cs="Calibri"/>
              </w:rPr>
              <w:t xml:space="preserve">„Balonik” – zabawa </w:t>
            </w:r>
            <w:r>
              <w:rPr>
                <w:rFonts w:eastAsia="AgendaPl Regular" w:cs="Calibri"/>
              </w:rPr>
              <w:lastRenderedPageBreak/>
              <w:t>popularna w kole.</w:t>
            </w:r>
          </w:p>
          <w:p w14:paraId="0E0350C2" w14:textId="77777777" w:rsidR="00366E19" w:rsidRDefault="00163E1F">
            <w:r>
              <w:rPr>
                <w:rFonts w:eastAsia="AgendaPl Regular" w:cs="Calibri"/>
              </w:rPr>
              <w:t>Zabawy dowolne w kącikach zainteresowań.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C3" w14:textId="77777777" w:rsidR="00366E19" w:rsidRDefault="00163E1F">
            <w:r>
              <w:rPr>
                <w:rFonts w:eastAsia="Calibri" w:cs="Calibri"/>
                <w:color w:val="000000"/>
              </w:rPr>
              <w:lastRenderedPageBreak/>
              <w:t>„</w:t>
            </w:r>
            <w:r>
              <w:rPr>
                <w:rFonts w:eastAsia="Calibri" w:cs="Calibri"/>
                <w:color w:val="000000"/>
              </w:rPr>
              <w:t>Przedszkole wita dzieci</w:t>
            </w:r>
            <w:r>
              <w:rPr>
                <w:rFonts w:eastAsia="Calibri" w:cs="Calibri"/>
                <w:color w:val="000000"/>
              </w:rPr>
              <w:t>” – powitanka.</w:t>
            </w:r>
          </w:p>
          <w:p w14:paraId="0E0350C4" w14:textId="77777777" w:rsidR="00366E19" w:rsidRDefault="00163E1F">
            <w:r>
              <w:rPr>
                <w:rFonts w:eastAsia="Calibri" w:cs="Calibri"/>
                <w:color w:val="000000"/>
              </w:rPr>
              <w:t>„Witam dziewczynki, witam chłopców!” – zabawa integracyjna.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C5" w14:textId="77777777" w:rsidR="00366E19" w:rsidRDefault="00163E1F">
            <w:r>
              <w:rPr>
                <w:rFonts w:eastAsia="Calibri" w:cs="Calibri"/>
                <w:color w:val="000000"/>
              </w:rPr>
              <w:t>„Nasza grupa” – rozmowa kierowana.</w:t>
            </w:r>
          </w:p>
          <w:p w14:paraId="0E0350C6" w14:textId="77777777" w:rsidR="00366E19" w:rsidRDefault="00163E1F">
            <w:r>
              <w:rPr>
                <w:rFonts w:eastAsia="Calibri" w:cs="Calibri"/>
                <w:color w:val="000000"/>
              </w:rPr>
              <w:t>„W przedszkolu” – praca z tablicą tematyczną.</w:t>
            </w:r>
          </w:p>
          <w:p w14:paraId="0E0350C7" w14:textId="77777777" w:rsidR="00366E19" w:rsidRDefault="00163E1F">
            <w:r>
              <w:t>Zabawy przy stolikach: młodsze przedszkolaki</w:t>
            </w:r>
            <w:r>
              <w:rPr>
                <w:b/>
                <w:bCs/>
              </w:rPr>
              <w:t xml:space="preserve"> </w:t>
            </w:r>
            <w:r>
              <w:t xml:space="preserve">– opowiadanie o ilustracji, nalepianie uśmiechniętej buźki przy tych zabawkach, którymi dziecko też lubi się bawić, kolorowanie dziewczynki i chłopca (praca z </w:t>
            </w:r>
            <w:r>
              <w:rPr>
                <w:b/>
                <w:bCs/>
              </w:rPr>
              <w:t>KA1.1</w:t>
            </w:r>
            <w:r>
              <w:t>).</w:t>
            </w:r>
          </w:p>
          <w:p w14:paraId="0E0350C8" w14:textId="14EC8AF2" w:rsidR="00366E19" w:rsidRDefault="00163E1F">
            <w:r>
              <w:t xml:space="preserve">Zabawy przy stolikach: starsze przedszkolaki – opowiadanie o ilustracji, nalepianie kropki nad dzieckiem, któremu podoba się zabawa, oraz określanie jego </w:t>
            </w:r>
            <w:r>
              <w:lastRenderedPageBreak/>
              <w:t>emocji, kolorowanie pól z literami, które tworzą napis na tablicy (nazwa grupy przedszkolnej), prowadzenie dzieci do ich sal przedszkolnych rysowanie dróg po śladach, kolorowanie symboli grup na drzwiach, nalepianie nazw grup w odpowiednich miejscach (praca z</w:t>
            </w:r>
            <w:r>
              <w:rPr>
                <w:b/>
                <w:bCs/>
              </w:rPr>
              <w:t xml:space="preserve"> KA1.2–</w:t>
            </w:r>
            <w:r>
              <w:rPr>
                <w:b/>
                <w:bCs/>
              </w:rPr>
              <w:t>3</w:t>
            </w:r>
            <w:r>
              <w:t>).</w:t>
            </w:r>
          </w:p>
          <w:p w14:paraId="0E0350C9" w14:textId="77777777" w:rsidR="00366E19" w:rsidRDefault="00163E1F">
            <w:r>
              <w:rPr>
                <w:rFonts w:eastAsia="Calibri" w:cs="Calibri"/>
                <w:color w:val="000000"/>
              </w:rPr>
              <w:t>Praca indywidualna z wybranymi dziećmi.</w:t>
            </w:r>
          </w:p>
          <w:p w14:paraId="0E0350CA" w14:textId="77777777" w:rsidR="00366E19" w:rsidRDefault="00163E1F">
            <w:r>
              <w:rPr>
                <w:rFonts w:eastAsia="Calibri" w:cs="Calibri"/>
                <w:color w:val="000000"/>
              </w:rPr>
              <w:t>Słuchanie tekstów literackich.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CB" w14:textId="77777777" w:rsidR="00366E19" w:rsidRDefault="00366E19"/>
          <w:p w14:paraId="0E0350CC" w14:textId="77777777" w:rsidR="00366E19" w:rsidRDefault="00366E1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CD" w14:textId="77777777" w:rsidR="00366E19" w:rsidRDefault="00366E19">
            <w:pPr>
              <w:rPr>
                <w:rFonts w:ascii="Calibri" w:eastAsia="AgendaPl Regular" w:hAnsi="Calibri" w:cs="Calibri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CE" w14:textId="77777777" w:rsidR="00366E19" w:rsidRDefault="00163E1F">
            <w:r>
              <w:rPr>
                <w:rFonts w:eastAsia="AgendaPl Regular" w:cs="Calibri"/>
              </w:rPr>
              <w:t>„Dłonie naszej grupy” – grupowa praca plastyczna.</w:t>
            </w:r>
          </w:p>
        </w:tc>
      </w:tr>
      <w:tr w:rsidR="00366E19" w14:paraId="0E0350D7" w14:textId="77777777">
        <w:trPr>
          <w:trHeight w:val="25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0350D0" w14:textId="77777777" w:rsidR="00366E19" w:rsidRDefault="00163E1F">
            <w:r>
              <w:rPr>
                <w:rFonts w:eastAsia="Calibri" w:cs="Calibri"/>
                <w:b/>
              </w:rPr>
              <w:t>Wykorzystanie materiałów pomocniczych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50D1" w14:textId="77777777" w:rsidR="00366E19" w:rsidRDefault="00366E19">
            <w:pPr>
              <w:rPr>
                <w:rFonts w:ascii="Calibri" w:eastAsia="AgendaPl Regular" w:hAnsi="Calibri" w:cs="Calibri"/>
                <w:lang w:val="en-US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D2" w14:textId="77777777" w:rsidR="00366E19" w:rsidRDefault="00163E1F">
            <w:r>
              <w:t>Powitanki. CD1.1, eduranga.pl, e-Miś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D3" w14:textId="3AA5FC31" w:rsidR="00366E19" w:rsidRDefault="00163E1F">
            <w:r>
              <w:rPr>
                <w:color w:val="000000"/>
              </w:rPr>
              <w:t xml:space="preserve">Młodsze przedszkolaki – </w:t>
            </w:r>
            <w:r>
              <w:rPr>
                <w:b/>
                <w:bCs/>
                <w:color w:val="000000"/>
              </w:rPr>
              <w:t>KA1.1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 xml:space="preserve">Starsze przedszkolaki – </w:t>
            </w:r>
            <w:r>
              <w:rPr>
                <w:b/>
                <w:color w:val="000000"/>
              </w:rPr>
              <w:t>KA1.2</w:t>
            </w:r>
            <w:r>
              <w:rPr>
                <w:b/>
                <w:bCs/>
                <w:color w:val="000000"/>
              </w:rPr>
              <w:t>–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D4" w14:textId="77777777" w:rsidR="00366E19" w:rsidRDefault="00366E19"/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D5" w14:textId="77777777" w:rsidR="00366E19" w:rsidRDefault="00366E19">
            <w:pPr>
              <w:rPr>
                <w:rFonts w:ascii="Calibri" w:eastAsia="AgendaPl Regular" w:hAnsi="Calibri" w:cs="Calibri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D6" w14:textId="77777777" w:rsidR="00366E19" w:rsidRDefault="00366E19">
            <w:pPr>
              <w:rPr>
                <w:rFonts w:ascii="Calibri" w:eastAsia="AgendaPl Regular" w:hAnsi="Calibri" w:cs="Calibri"/>
                <w:b/>
                <w:lang w:val="en-US"/>
              </w:rPr>
            </w:pPr>
          </w:p>
        </w:tc>
      </w:tr>
      <w:tr w:rsidR="00366E19" w14:paraId="0E0350DF" w14:textId="77777777">
        <w:trPr>
          <w:trHeight w:val="614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0350D8" w14:textId="77777777" w:rsidR="00366E19" w:rsidRDefault="00163E1F">
            <w:r>
              <w:rPr>
                <w:rFonts w:eastAsia="Calibri" w:cs="Calibri"/>
                <w:b/>
              </w:rPr>
              <w:t xml:space="preserve">Realizacja podstawy </w:t>
            </w:r>
            <w:r>
              <w:rPr>
                <w:rFonts w:eastAsia="Calibri" w:cs="Calibri"/>
                <w:b/>
              </w:rPr>
              <w:t>programowej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50D9" w14:textId="77777777" w:rsidR="00366E19" w:rsidRDefault="00163E1F"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I.1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spożywa posiłki z użyciem sztućców, nakrywa do stołu i sprząta po posiłku">
              <w:r>
                <w:rPr>
                  <w:rStyle w:val="Hipercze"/>
                  <w:rFonts w:cs="Calibri"/>
                </w:rPr>
                <w:t>I.3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="Calibri"/>
                </w:rPr>
                <w:t>I.5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="Calibri"/>
                </w:rPr>
                <w:t>I.6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="Calibri"/>
                </w:rPr>
                <w:t>I.7</w:t>
              </w:r>
            </w:hyperlink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Style w:val="Hipercze"/>
                <w:rFonts w:cstheme="minorHAnsi"/>
                <w:u w:val="none"/>
              </w:rPr>
              <w:t xml:space="preserve"> </w:t>
            </w:r>
            <w:hyperlink w:anchor="Społeczny_obszar_rozwoju_dziecka" w:tgtFrame="komunikuje się z dziećmi i osobami dorosłymi, wykorzystując komunikaty werbalne i pozawerbalne; wyraża swoje oczekiwania społeczne wobec innego dziecka, grupy">
              <w:r>
                <w:rPr>
                  <w:rStyle w:val="Hipercze"/>
                  <w:rFonts w:cs="Calibri"/>
                </w:rPr>
                <w:t>III.2</w:t>
              </w:r>
            </w:hyperlink>
            <w:r>
              <w:rPr>
                <w:rStyle w:val="Hipercze"/>
                <w:rFonts w:cs="Calibri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="Calibri"/>
                </w:rPr>
                <w:t>III.5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Społeczny_obszar_rozwoju_dziecka" w:tgtFrame="respektuje prawa i obowiązki swoje oraz innych osób, zwracając uwagę na ich indywidualne potrzeby">
              <w:r>
                <w:rPr>
                  <w:rStyle w:val="Hipercze"/>
                  <w:rFonts w:cs="Calibri"/>
                </w:rPr>
                <w:t>III.9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wyraża swoje rozumienie świata, zjawisk i rzeczy znajdujących się w bliskim otoczeniu za pomocą komunikatów pozawerbalnych: tańca, intencjonalnego ruchu, gestów, impresji plastycznych, technicznych, teatralnych, mimicznych, konstrukcji i modeli z tworzyw ">
              <w:r>
                <w:rPr>
                  <w:rStyle w:val="Hipercze"/>
                  <w:rFonts w:cs="Calibri"/>
                  <w:u w:val="none"/>
                </w:rPr>
                <w:t>IV.1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r>
              <w:rPr>
                <w:rStyle w:val="Hipercze"/>
                <w:rFonts w:cs="Calibri"/>
              </w:rPr>
              <w:t>IV.5</w:t>
            </w:r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Style w:val="Hipercze"/>
                <w:rFonts w:cstheme="minorHAnsi"/>
                <w:u w:val="none"/>
              </w:rPr>
              <w:t xml:space="preserve"> </w:t>
            </w:r>
            <w:hyperlink w:anchor="Poznawczy_obszar_rozwoju_dziecka" w:tgtFrame="eksperymentuje rytmem, głosem, dźwiękami i ruchem, rozwijając swoją wyobraźnię muzyczną; słucha, odtwarza i tworzy muzykę, śpiewa piosenki, porusza się przy muzyce i do muzyki, dostrzega zmiany charakteru muzyki, np. dynamiki, tempa i wysokości dźwięku or">
              <w:r>
                <w:rPr>
                  <w:rStyle w:val="Hipercze"/>
                  <w:rFonts w:cs="Calibri"/>
                </w:rPr>
                <w:t>IV.1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="Calibri"/>
                </w:rPr>
                <w:t>IV.19</w:t>
              </w:r>
            </w:hyperlink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DA" w14:textId="77777777" w:rsidR="00366E19" w:rsidRDefault="00163E1F">
            <w:hyperlink w:anchor="Społeczny_obszar_rozwoju_dziecka" w:tgtFrame="komunikuje się z dziećmi i osobami dorosłymi, wykorzystując komunikaty werbalne i pozawerbalne; wyraża swoje oczekiwania społeczne wobec innego dziecka, grupy">
              <w:r>
                <w:rPr>
                  <w:rStyle w:val="Hipercze"/>
                  <w:rFonts w:cstheme="minorHAnsi"/>
                </w:rPr>
                <w:t>III.1</w:t>
              </w:r>
            </w:hyperlink>
            <w:r>
              <w:rPr>
                <w:rFonts w:cstheme="minorHAnsi"/>
              </w:rPr>
              <w:t xml:space="preserve">, </w:t>
            </w:r>
            <w:hyperlink w:anchor="Społeczny_obszar_rozwoju_dziecka" w:tgtFrame="komunikuje się z dziećmi i osobami dorosłymi, wykorzystując komunikaty werbalne i pozawerbalne; wyraża swoje oczekiwania społeczne wobec innego dziecka, grupy">
              <w:r>
                <w:rPr>
                  <w:rStyle w:val="Hipercze"/>
                  <w:rFonts w:cstheme="minorHAnsi"/>
                </w:rPr>
                <w:t>III.2</w:t>
              </w:r>
            </w:hyperlink>
            <w:r>
              <w:rPr>
                <w:rFonts w:cstheme="minorHAnsi"/>
              </w:rPr>
              <w:t xml:space="preserve">, </w:t>
            </w:r>
            <w:hyperlink w:anchor="Społeczny_obszar_rozwoju_dziecka" w:tgtFrame="komunikuje się z dziećmi i osobami dorosłymi, wykorzystując komunikaty werbalne i pozawerbalne; wyraża swoje oczekiwania społeczne wobec innego dziecka, grupy">
              <w:r>
                <w:rPr>
                  <w:rStyle w:val="Hipercze"/>
                  <w:rFonts w:cstheme="minorHAnsi"/>
                </w:rPr>
                <w:t>III.4</w:t>
              </w:r>
            </w:hyperlink>
            <w:r>
              <w:rPr>
                <w:rFonts w:cstheme="minorHAnsi"/>
              </w:rPr>
              <w:t xml:space="preserve">, </w:t>
            </w:r>
            <w:hyperlink w:anchor="Społeczny_obszar_rozwoju_dziecka" w:tgtFrame="komunikuje się z dziećmi i osobami dorosłymi, wykorzystując komunikaty werbalne i pozawerbalne; wyraża swoje oczekiwania społeczne wobec innego dziecka, grupy">
              <w:r>
                <w:rPr>
                  <w:rStyle w:val="Hipercze"/>
                  <w:rFonts w:cstheme="minorHAnsi"/>
                </w:rPr>
                <w:t>III.9</w:t>
              </w:r>
            </w:hyperlink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DB" w14:textId="77777777" w:rsidR="00366E19" w:rsidRDefault="00163E1F">
            <w:pPr>
              <w:spacing w:after="0" w:line="240" w:lineRule="auto"/>
            </w:pP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theme="minorHAnsi"/>
                </w:rPr>
                <w:t>I.7</w:t>
              </w:r>
            </w:hyperlink>
            <w:r>
              <w:rPr>
                <w:rStyle w:val="Hipercze"/>
                <w:rFonts w:cstheme="minorHAnsi"/>
                <w:u w:val="none"/>
              </w:rPr>
              <w:t>,</w:t>
            </w:r>
            <w:r>
              <w:rPr>
                <w:rFonts w:cstheme="minorHAnsi"/>
              </w:rPr>
              <w:t xml:space="preserve"> </w:t>
            </w:r>
            <w:hyperlink w:anchor="Społeczny_obszar_rozwoju_dziecka" w:tgtFrame="komunikuje się z dziećmi i osobami dorosłymi, wykorzystując komunikaty werbalne i pozawerbalne; wyraża swoje oczekiwania społeczne wobec innego dziecka, grupy">
              <w:r>
                <w:rPr>
                  <w:rStyle w:val="Hipercze"/>
                  <w:rFonts w:cs="Calibri"/>
                </w:rPr>
                <w:t>III.2</w:t>
              </w:r>
            </w:hyperlink>
            <w:r>
              <w:rPr>
                <w:rStyle w:val="Hipercze"/>
                <w:rFonts w:cs="Calibri"/>
              </w:rPr>
              <w:t>,</w:t>
            </w:r>
            <w:r>
              <w:rPr>
                <w:rStyle w:val="Hipercze"/>
                <w:rFonts w:cs="Calibri"/>
                <w:u w:val="none"/>
              </w:rPr>
              <w:t xml:space="preserve">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="Calibri"/>
                </w:rPr>
                <w:t>III.5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r>
              <w:rPr>
                <w:rStyle w:val="Hipercze"/>
                <w:rFonts w:cstheme="minorHAnsi"/>
              </w:rPr>
              <w:t>IV.2</w:t>
            </w:r>
            <w:r>
              <w:rPr>
                <w:rFonts w:cstheme="minorHAnsi"/>
              </w:rPr>
              <w:t xml:space="preserve">, </w:t>
            </w:r>
            <w:hyperlink w:anchor="Poznawczy_obszar_rozwoju_dziecka" w:tgtFrame="rozpoznaje litery, którymi jest zainteresowane na skutek zabawy i spontanicznych odkryć, odczytuje krótkie wyrazy utworzone z poznanych liter w formie napisów drukowanych dotyczące treści znajdujących zastosowanie w codziennej aktywności">
              <w:r>
                <w:rPr>
                  <w:rStyle w:val="Hipercze"/>
                  <w:rFonts w:cstheme="minorHAnsi"/>
                </w:rPr>
                <w:t>IV.5</w:t>
              </w:r>
            </w:hyperlink>
            <w:r>
              <w:rPr>
                <w:rFonts w:cstheme="minorHAnsi"/>
              </w:rPr>
              <w:t xml:space="preserve">, </w:t>
            </w:r>
            <w:hyperlink w:anchor="Poznawczy_obszar_rozwoju_dziecka" w:tgtFrame="rozpoznaje litery, którymi jest zainteresowane na skutek zabawy i spontanicznych odkryć, odczytuje krótkie wyrazy utworzone z poznanych liter w formie napisów drukowanych dotyczące treści znajdujących zastosowanie w codziennej aktywności">
              <w:r>
                <w:rPr>
                  <w:rStyle w:val="Hipercze"/>
                  <w:rFonts w:cstheme="minorHAnsi"/>
                </w:rPr>
                <w:t>IV.6</w:t>
              </w:r>
            </w:hyperlink>
            <w:r>
              <w:rPr>
                <w:rFonts w:cstheme="minorHAnsi"/>
              </w:rPr>
              <w:t xml:space="preserve">, </w:t>
            </w:r>
            <w:hyperlink w:anchor="Poznawczy_obszar_rozwoju_dziecka" w:tgtFrame="czyta obrazy, wyodrębnia i nazywa ich elementy, nazywa symbole i znaki znajdujące się w otoczeniu, wyjaśnia ich znaczenie">
              <w:r>
                <w:rPr>
                  <w:rStyle w:val="Hipercze"/>
                  <w:rFonts w:cstheme="minorHAnsi"/>
                </w:rPr>
                <w:t>IV.8</w:t>
              </w:r>
            </w:hyperlink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DC" w14:textId="77777777" w:rsidR="00366E19" w:rsidRDefault="00366E1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DD" w14:textId="77777777" w:rsidR="00366E19" w:rsidRDefault="00366E19">
            <w:pPr>
              <w:rPr>
                <w:rFonts w:ascii="Calibri" w:eastAsia="AgendaPl Regular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DE" w14:textId="77777777" w:rsidR="00366E19" w:rsidRDefault="00163E1F">
            <w:pPr>
              <w:spacing w:after="0" w:line="240" w:lineRule="auto"/>
            </w:pP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</w:rPr>
                <w:t>III.2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r>
              <w:rPr>
                <w:rStyle w:val="Hipercze"/>
                <w:rFonts w:cstheme="minorHAnsi"/>
              </w:rPr>
              <w:t>IV.1</w:t>
            </w:r>
            <w:r>
              <w:rPr>
                <w:rFonts w:cstheme="minorHAnsi"/>
              </w:rPr>
              <w:t xml:space="preserve">, </w:t>
            </w:r>
            <w:hyperlink w:anchor="Poznawczy_obszar_rozwoju_dziecka" w:tgtFrame="rozpoznaje litery, którymi jest zainteresowane na skutek zabawy i spontanicznych odkryć, odczytuje krótkie wyrazy utworzone z poznanych liter w formie napisów drukowanych dotyczące treści znajdujących zastosowanie w codziennej aktywności">
              <w:r>
                <w:rPr>
                  <w:rStyle w:val="Hipercze"/>
                  <w:rFonts w:cstheme="minorHAnsi"/>
                </w:rPr>
                <w:t>IV.8</w:t>
              </w:r>
            </w:hyperlink>
          </w:p>
        </w:tc>
      </w:tr>
      <w:tr w:rsidR="00366E19" w14:paraId="0E0350F3" w14:textId="77777777">
        <w:trPr>
          <w:trHeight w:val="25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0350E0" w14:textId="77777777" w:rsidR="00366E19" w:rsidRDefault="00163E1F">
            <w:r>
              <w:rPr>
                <w:rFonts w:eastAsia="Calibri" w:cs="Calibri"/>
                <w:b/>
              </w:rPr>
              <w:lastRenderedPageBreak/>
              <w:t xml:space="preserve">3. </w:t>
            </w:r>
            <w:r>
              <w:rPr>
                <w:rFonts w:cs="Calibri"/>
                <w:b/>
              </w:rPr>
              <w:t>To jest moje, to jest wspólne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50E1" w14:textId="77777777" w:rsidR="00366E19" w:rsidRDefault="00163E1F">
            <w:r>
              <w:rPr>
                <w:rFonts w:eastAsia="AgendaPl Regular" w:cs="Calibri"/>
              </w:rPr>
              <w:t>Zabawy dowolne w kącikach tematycznych.</w:t>
            </w:r>
          </w:p>
          <w:p w14:paraId="0E0350E2" w14:textId="77777777" w:rsidR="00366E19" w:rsidRDefault="00163E1F">
            <w:r>
              <w:rPr>
                <w:rFonts w:eastAsia="AgendaPl Regular" w:cs="Calibri"/>
              </w:rPr>
              <w:t>Zestaw ćwiczeń porannych nr 1.</w:t>
            </w:r>
          </w:p>
          <w:p w14:paraId="0E0350E3" w14:textId="77777777" w:rsidR="00366E19" w:rsidRDefault="00163E1F">
            <w:r>
              <w:rPr>
                <w:rFonts w:eastAsia="AgendaPl Regular" w:cs="Calibri"/>
              </w:rPr>
              <w:t>Kształtowanie codziennych nawyków higienicznych po zabawie i przed posiłkiem.</w:t>
            </w:r>
          </w:p>
          <w:p w14:paraId="0E0350E4" w14:textId="77777777" w:rsidR="00366E19" w:rsidRDefault="00163E1F">
            <w:r>
              <w:rPr>
                <w:rFonts w:eastAsia="AgendaPl Regular" w:cs="Calibri"/>
                <w:color w:val="000000"/>
              </w:rPr>
              <w:t>„Moje i wspólne” – zabawa ruchowa</w:t>
            </w:r>
          </w:p>
          <w:p w14:paraId="0E0350E5" w14:textId="77777777" w:rsidR="00366E19" w:rsidRDefault="00163E1F">
            <w:r>
              <w:rPr>
                <w:rFonts w:eastAsia="AgendaPl Regular" w:cs="Calibri"/>
              </w:rPr>
              <w:t>„Które klocki ma miś?” – zabawa ruchowa.</w:t>
            </w:r>
          </w:p>
          <w:p w14:paraId="0E0350E6" w14:textId="77777777" w:rsidR="00366E19" w:rsidRDefault="00163E1F">
            <w:r>
              <w:rPr>
                <w:rFonts w:eastAsia="AgendaPl Regular" w:cs="Calibri"/>
              </w:rPr>
              <w:t>Zabawy i obserwacje przyrodnicze w ogrodzie przedszkolnym.</w:t>
            </w:r>
          </w:p>
          <w:p w14:paraId="0E0350E7" w14:textId="77777777" w:rsidR="00366E19" w:rsidRDefault="00163E1F">
            <w:r>
              <w:rPr>
                <w:rFonts w:eastAsia="AgendaPl Regular" w:cs="Calibri"/>
              </w:rPr>
              <w:t>„</w:t>
            </w:r>
            <w:r>
              <w:rPr>
                <w:rFonts w:eastAsia="AgendaPl Regular" w:cs="Calibri"/>
              </w:rPr>
              <w:t>Wymieniamy się” – zabawa ruchowa.</w:t>
            </w:r>
          </w:p>
          <w:p w14:paraId="0E0350E8" w14:textId="77777777" w:rsidR="00366E19" w:rsidRDefault="00163E1F">
            <w:r>
              <w:t>Zabawy dowolne w kącikach zainteresowań.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E9" w14:textId="77777777" w:rsidR="00366E19" w:rsidRDefault="00163E1F">
            <w:r>
              <w:rPr>
                <w:rFonts w:eastAsia="Calibri" w:cs="Calibri"/>
                <w:color w:val="000000"/>
              </w:rPr>
              <w:t>„</w:t>
            </w:r>
            <w:r>
              <w:rPr>
                <w:rFonts w:eastAsia="Calibri" w:cs="Calibri"/>
                <w:color w:val="000000"/>
              </w:rPr>
              <w:t>Przedszkole wita dzieci</w:t>
            </w:r>
            <w:r>
              <w:rPr>
                <w:rFonts w:eastAsia="Calibri" w:cs="Calibri"/>
                <w:color w:val="000000"/>
              </w:rPr>
              <w:t>” – powitanka.</w:t>
            </w:r>
          </w:p>
          <w:p w14:paraId="0E0350EA" w14:textId="77777777" w:rsidR="00366E19" w:rsidRDefault="00163E1F">
            <w:r>
              <w:t>„Zapoznaj</w:t>
            </w:r>
            <w:r>
              <w:t xml:space="preserve"> się z misiem” – zabawa integ</w:t>
            </w:r>
            <w:r>
              <w:t>racyjna.</w:t>
            </w:r>
          </w:p>
          <w:p w14:paraId="0E0350EB" w14:textId="77777777" w:rsidR="00366E19" w:rsidRDefault="00163E1F">
            <w:r>
              <w:t>„Czyj to b</w:t>
            </w:r>
            <w:r>
              <w:t>ucik?” – zabawa integr</w:t>
            </w:r>
            <w:r>
              <w:t>acyjna.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EC" w14:textId="77777777" w:rsidR="00366E19" w:rsidRDefault="00163E1F">
            <w:r>
              <w:t>Słuchanie tekstów literackich.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ED" w14:textId="77777777" w:rsidR="00366E19" w:rsidRDefault="00163E1F">
            <w:r>
              <w:rPr>
                <w:rFonts w:eastAsia="Calibri" w:cs="Calibri"/>
                <w:color w:val="000000"/>
              </w:rPr>
              <w:t xml:space="preserve">„Moje, twoje, </w:t>
            </w:r>
            <w:r>
              <w:rPr>
                <w:rFonts w:eastAsia="Calibri" w:cs="Calibri"/>
                <w:color w:val="000000"/>
              </w:rPr>
              <w:t>wspólne” – zabawa dydaktyczna.</w:t>
            </w:r>
          </w:p>
          <w:p w14:paraId="0E0350EE" w14:textId="77777777" w:rsidR="00366E19" w:rsidRDefault="00163E1F">
            <w:r>
              <w:rPr>
                <w:rFonts w:eastAsia="Calibri" w:cs="Calibri"/>
                <w:color w:val="000000"/>
              </w:rPr>
              <w:t>„Klocki misia, klocki lali” – ćwiczenia klasyfikacji.</w:t>
            </w:r>
          </w:p>
          <w:p w14:paraId="0E0350EF" w14:textId="6BE78F3C" w:rsidR="00366E19" w:rsidRDefault="00163E1F">
            <w:r>
              <w:t xml:space="preserve">Zabawy przy stolikach: </w:t>
            </w:r>
            <w:r>
              <w:t xml:space="preserve"> starsze przedszkolaki – odszukiwanie pod przedmiotami takich samych kodów, jakie są pod zdjęciami dzieci, otaczanie pętlami odpowiednich przedmiotów (należących do chłopca i dziewczynki), określanie, które z przedmiotów są wspólne dla całej grupy, kolorowanie klocków, których użyli dziewczynka i chłopiec, liczenie tych, które nie zostały pokolorowane i rysowanie takiej samej liczby kresek (praca z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lastRenderedPageBreak/>
              <w:t>KA1.4–</w:t>
            </w:r>
            <w:r>
              <w:rPr>
                <w:b/>
                <w:bCs/>
              </w:rPr>
              <w:t>5</w:t>
            </w:r>
            <w:r>
              <w:t>).</w:t>
            </w:r>
          </w:p>
          <w:p w14:paraId="0E0350F0" w14:textId="77777777" w:rsidR="00366E19" w:rsidRDefault="00163E1F">
            <w:r>
              <w:rPr>
                <w:rFonts w:eastAsia="Calibri" w:cs="Calibri"/>
                <w:color w:val="000000"/>
              </w:rPr>
              <w:t>Praca indywidualna z wybranymi dziećmi.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F1" w14:textId="77777777" w:rsidR="00366E19" w:rsidRDefault="00366E19">
            <w:pPr>
              <w:rPr>
                <w:rFonts w:ascii="Calibri" w:eastAsia="AgendaPl Regular" w:hAnsi="Calibri" w:cs="Calibri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F2" w14:textId="77777777" w:rsidR="00366E19" w:rsidRDefault="00163E1F">
            <w:r>
              <w:rPr>
                <w:rFonts w:eastAsia="AgendaPl Regular" w:cs="Calibri"/>
              </w:rPr>
              <w:t>Zabawy przy stolikach: młodsze</w:t>
            </w:r>
            <w:r>
              <w:rPr>
                <w:rFonts w:eastAsia="AgendaPl Regular" w:cs="Calibri"/>
              </w:rPr>
              <w:t xml:space="preserve"> przedszkolaki</w:t>
            </w:r>
            <w:r>
              <w:rPr>
                <w:rFonts w:eastAsia="AgendaPl Regular" w:cs="Calibri"/>
                <w:b/>
                <w:bCs/>
              </w:rPr>
              <w:t xml:space="preserve"> </w:t>
            </w:r>
            <w:r>
              <w:rPr>
                <w:rFonts w:eastAsia="AgendaPl Regular" w:cs="Calibri"/>
              </w:rPr>
              <w:t>– „Nasze budowle” – zabawa konstrukcyjna.</w:t>
            </w:r>
          </w:p>
        </w:tc>
      </w:tr>
      <w:tr w:rsidR="00366E19" w14:paraId="0E0350FB" w14:textId="77777777">
        <w:trPr>
          <w:trHeight w:val="25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0350F4" w14:textId="77777777" w:rsidR="00366E19" w:rsidRDefault="00163E1F">
            <w:r>
              <w:rPr>
                <w:rFonts w:eastAsia="Calibri" w:cs="Calibri"/>
                <w:b/>
              </w:rPr>
              <w:t>Wykorzystanie materiałów pomocniczych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50F5" w14:textId="77777777" w:rsidR="00366E19" w:rsidRDefault="00366E19">
            <w:pPr>
              <w:rPr>
                <w:rFonts w:ascii="Calibri" w:eastAsia="AgendaPl Regular" w:hAnsi="Calibri" w:cs="Calibri"/>
                <w:lang w:val="en-US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F6" w14:textId="77777777" w:rsidR="00366E19" w:rsidRDefault="00163E1F">
            <w:r>
              <w:t>Powitanki. CD1.1, eduranga.pl, e-Miś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F7" w14:textId="77777777" w:rsidR="00366E19" w:rsidRDefault="00366E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50F8" w14:textId="7D823090" w:rsidR="00366E19" w:rsidRDefault="00163E1F">
            <w:r>
              <w:rPr>
                <w:color w:val="000000"/>
              </w:rPr>
              <w:t xml:space="preserve">Starsze przedszkolaki – </w:t>
            </w:r>
            <w:r>
              <w:rPr>
                <w:b/>
                <w:color w:val="000000"/>
              </w:rPr>
              <w:t>KA1.4–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F9" w14:textId="77777777" w:rsidR="00366E19" w:rsidRDefault="00366E19">
            <w:pPr>
              <w:rPr>
                <w:rFonts w:ascii="Calibri" w:eastAsia="AgendaPl Regular" w:hAnsi="Calibri" w:cs="Calibri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FA" w14:textId="77777777" w:rsidR="00366E19" w:rsidRDefault="00366E19">
            <w:pPr>
              <w:rPr>
                <w:rFonts w:ascii="Calibri" w:eastAsia="AgendaPl Regular" w:hAnsi="Calibri" w:cs="Calibri"/>
                <w:lang w:val="en-US"/>
              </w:rPr>
            </w:pPr>
          </w:p>
        </w:tc>
      </w:tr>
      <w:tr w:rsidR="00366E19" w14:paraId="0E035103" w14:textId="77777777">
        <w:trPr>
          <w:trHeight w:val="25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0350FC" w14:textId="77777777" w:rsidR="00366E19" w:rsidRDefault="00163E1F">
            <w:r>
              <w:rPr>
                <w:rFonts w:eastAsia="Calibri" w:cs="Calibri"/>
                <w:b/>
              </w:rPr>
              <w:t>Realizacja podstawy programowej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50FD" w14:textId="77777777" w:rsidR="00366E19" w:rsidRDefault="00163E1F"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theme="minorHAnsi"/>
                </w:rPr>
                <w:t>I.1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spożywa posiłki z użyciem sztućców, nakrywa do stołu i sprząta po posiłku">
              <w:r>
                <w:rPr>
                  <w:rStyle w:val="Hipercze"/>
                  <w:rFonts w:cstheme="minorHAnsi"/>
                </w:rPr>
                <w:t>I.3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theme="minorHAnsi"/>
                </w:rPr>
                <w:t>I.5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inicjuje zabawy konstrukcyjne, majsterkuje, buduje, wykorzystując zabawki, materiały użytkowe, w tym materiał naturalny">
              <w:r>
                <w:rPr>
                  <w:rStyle w:val="Hipercze"/>
                  <w:rFonts w:cstheme="minorHAnsi"/>
                </w:rPr>
                <w:t>I.6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theme="minorHAnsi"/>
                </w:rPr>
                <w:t>I.7</w:t>
              </w:r>
            </w:hyperlink>
            <w:r>
              <w:rPr>
                <w:rFonts w:cstheme="minorHAnsi"/>
              </w:rPr>
              <w:t xml:space="preserve">, </w:t>
            </w:r>
            <w:hyperlink w:anchor="Emocjonalny_obszar_rozwoju_dziecka" w:tgtFrame="szuka wsparcia w sytuacjach trudnych dla niego emocjonalnie; wdraża swoje własne strategie, wspierane przez osoby dorosłe lub rówieśników">
              <w:r>
                <w:rPr>
                  <w:rStyle w:val="Hipercze"/>
                </w:rPr>
                <w:t>II.10</w:t>
              </w:r>
            </w:hyperlink>
            <w:r>
              <w:rPr>
                <w:rFonts w:cstheme="minorHAnsi"/>
              </w:rPr>
              <w:t xml:space="preserve">, </w:t>
            </w:r>
            <w:hyperlink w:anchor="Emocjonalny_obszar_rozwoju_dziecka" w:tgtFrame="szuka wsparcia w sytuacjach trudnych dla niego emocjonalnie; wdraża swoje własne strategie, wspierane przez osoby dorosłe lub rówieśników">
              <w:r>
                <w:rPr>
                  <w:rStyle w:val="Hipercze"/>
                  <w:rFonts w:cs="Calibri"/>
                </w:rPr>
                <w:t>II.11</w:t>
              </w:r>
            </w:hyperlink>
            <w:r>
              <w:rPr>
                <w:rFonts w:cstheme="minorHAnsi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</w:rPr>
                <w:t>III.5</w:t>
              </w:r>
            </w:hyperlink>
            <w:r>
              <w:rPr>
                <w:rFonts w:cstheme="minorHAnsi"/>
              </w:rPr>
              <w:t xml:space="preserve">, </w:t>
            </w:r>
            <w:hyperlink w:anchor="Społeczny_obszar_rozwoju_dziecka" w:tgtFrame="respektuje prawa i obowiązki swoje oraz innych osób, zwracając uwagę na ich indywidualne potrzeby">
              <w:r>
                <w:rPr>
                  <w:rStyle w:val="Hipercze"/>
                  <w:rFonts w:cstheme="minorHAnsi"/>
                </w:rPr>
                <w:t>III.7</w:t>
              </w:r>
            </w:hyperlink>
            <w:r>
              <w:rPr>
                <w:rFonts w:cstheme="minorHAnsi"/>
              </w:rPr>
              <w:t xml:space="preserve">, </w:t>
            </w:r>
            <w:r>
              <w:rPr>
                <w:rStyle w:val="Hipercze"/>
                <w:rFonts w:cstheme="minorHAnsi"/>
              </w:rPr>
              <w:t>IV.1</w:t>
            </w:r>
            <w:r>
              <w:rPr>
                <w:rFonts w:cstheme="minorHAnsi"/>
              </w:rPr>
              <w:t xml:space="preserve">,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theme="minorHAnsi"/>
                </w:rPr>
                <w:t>IV.11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różnia elementy świata fikcji od realnej rzeczywistości; byty rzeczywiste od medialnych, byty realistyczne od fikcyjnych">
              <w:r>
                <w:rPr>
                  <w:rStyle w:val="Hipercze"/>
                  <w:rFonts w:cs="Calibri"/>
                </w:rPr>
                <w:t>IV.19</w:t>
              </w:r>
            </w:hyperlink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FE" w14:textId="77777777" w:rsidR="00366E19" w:rsidRDefault="00163E1F">
            <w:hyperlink w:anchor="Emocjonalny_obszar_rozwoju_dziecka" w:tgtFrame="szuka wsparcia w sytuacjach trudnych dla niego emocjonalnie; wdraża swoje własne strategie, wspierane przez osoby dorosłe lub rówieśników">
              <w:r>
                <w:rPr>
                  <w:rStyle w:val="Hipercze"/>
                  <w:rFonts w:cs="Calibri"/>
                  <w:lang w:val="en-US"/>
                </w:rPr>
                <w:t>II.8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Społeczny_obszar_rozwoju_dziecka" w:tgtFrame="przejawia poczucie własnej wartości jako osoby, wyraża szacunek wobec innych osób i przestrzegając tych wartości, nawiązuje relacje rówieśnicze">
              <w:r>
                <w:rPr>
                  <w:rStyle w:val="Hipercze"/>
                  <w:rFonts w:cstheme="minorHAnsi"/>
                  <w:lang w:val="en-US"/>
                </w:rPr>
                <w:t>III.</w:t>
              </w:r>
            </w:hyperlink>
            <w:r>
              <w:rPr>
                <w:rStyle w:val="Hipercze"/>
                <w:rFonts w:cstheme="minorHAnsi"/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III.3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III.4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III.6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komunikuje się z dziećmi i osobami dorosłymi, wykorzystując komunikaty werbalne i pozawerbalne; wyraża swoje oczekiwania społeczne wobec innego dziecka, grupy">
              <w:r>
                <w:rPr>
                  <w:rStyle w:val="Hipercze"/>
                  <w:rFonts w:cstheme="minorHAnsi"/>
                  <w:lang w:val="en-US"/>
                </w:rPr>
                <w:t>III.8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III.9</w:t>
              </w:r>
            </w:hyperlink>
            <w:r>
              <w:rPr>
                <w:rFonts w:cstheme="minorHAnsi"/>
                <w:lang w:val="en-US"/>
              </w:rPr>
              <w:t>,</w:t>
            </w:r>
            <w:r>
              <w:rPr>
                <w:rStyle w:val="Hipercze"/>
                <w:rFonts w:cstheme="minorHAnsi"/>
                <w:u w:val="none"/>
                <w:lang w:val="en-US"/>
              </w:rPr>
              <w:t xml:space="preserve"> </w:t>
            </w:r>
            <w:hyperlink w:anchor="Poznawczy_obszar_rozwoju_dziecka" w:tgtFrame="określa kierunki i ustala położenie przedmiotów w stosunku do własnej osoby, a także w stosunku do innych przedmiotów, rozróżnia stronę lewą i prawą">
              <w:r>
                <w:rPr>
                  <w:rStyle w:val="Hipercze"/>
                  <w:rFonts w:cstheme="minorHAnsi"/>
                  <w:lang w:val="en-US"/>
                </w:rPr>
                <w:t>IV.12</w:t>
              </w:r>
            </w:hyperlink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0FF" w14:textId="77777777" w:rsidR="00366E19" w:rsidRDefault="00163E1F">
            <w:r>
              <w:rPr>
                <w:rStyle w:val="Hipercze"/>
                <w:rFonts w:cstheme="minorHAnsi"/>
                <w:lang w:val="en-US"/>
              </w:rPr>
              <w:t>IV.2</w:t>
            </w:r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theme="minorHAnsi"/>
                  <w:lang w:val="en-US"/>
                </w:rPr>
                <w:t>IV.5</w:t>
              </w:r>
            </w:hyperlink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00" w14:textId="77777777" w:rsidR="00366E19" w:rsidRDefault="00163E1F"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r>
              <w:rPr>
                <w:rStyle w:val="Hipercze"/>
                <w:rFonts w:cstheme="minorHAnsi"/>
                <w:lang w:val="en-US"/>
              </w:rPr>
              <w:t>IV.2</w:t>
            </w:r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theme="minorHAnsi"/>
                  <w:lang w:val="en-US"/>
                </w:rPr>
                <w:t>IV.5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czyta obrazy, wyodrębnia i nazywa ich elementy, nazywa symbole i znaki znajdujące się w otoczeniu, wyjaśnia ich znaczenie">
              <w:r>
                <w:rPr>
                  <w:rStyle w:val="Hipercze"/>
                  <w:rFonts w:cstheme="minorHAnsi"/>
                  <w:lang w:val="en-US"/>
                </w:rPr>
                <w:t>IV.</w:t>
              </w:r>
            </w:hyperlink>
            <w:r>
              <w:rPr>
                <w:rStyle w:val="Hipercze"/>
                <w:rFonts w:cstheme="minorHAnsi"/>
                <w:lang w:val="en-US"/>
              </w:rPr>
              <w:t>11</w:t>
            </w:r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określa kierunki i ustala położenie przedmiotów w stosunku do własnej osoby, a także w stosunku do innych przedmiotów, rozróżnia stronę lewą i prawą">
              <w:r>
                <w:rPr>
                  <w:rStyle w:val="Hipercze"/>
                  <w:rFonts w:cstheme="minorHAnsi"/>
                  <w:lang w:val="en-US"/>
                </w:rPr>
                <w:t>IV.12</w:t>
              </w:r>
            </w:hyperlink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01" w14:textId="77777777" w:rsidR="00366E19" w:rsidRDefault="00366E19">
            <w:pPr>
              <w:rPr>
                <w:rFonts w:ascii="Calibri" w:eastAsia="AgendaPl Regular" w:hAnsi="Calibri" w:cs="Calibri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02" w14:textId="77777777" w:rsidR="00366E19" w:rsidRDefault="00163E1F"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theme="minorHAnsi"/>
                </w:rPr>
                <w:t>I.6</w:t>
              </w:r>
            </w:hyperlink>
            <w:r>
              <w:rPr>
                <w:rFonts w:cstheme="minorHAnsi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r>
              <w:rPr>
                <w:rStyle w:val="Hipercze"/>
                <w:rFonts w:cstheme="minorHAnsi"/>
              </w:rPr>
              <w:t>IV.1</w:t>
            </w:r>
            <w:r>
              <w:rPr>
                <w:rFonts w:cstheme="minorHAnsi"/>
              </w:rPr>
              <w:t xml:space="preserve">, </w:t>
            </w:r>
            <w:hyperlink w:anchor="Poznawczy_obszar_rozwoju_dziecka" w:tgtFrame="wykonuje własne eksperymenty graficzne farbą, kredką, ołówkiem, mazakiem itp., tworzy proste i złożone znaki, nadając im znaczenie, odkrywa w nich fragmenty wybranych liter, cyfr, kreśli wybrane litery i cyfry na gładkiej kartce papieru, wyjaśnia sposób p">
              <w:r>
                <w:rPr>
                  <w:rStyle w:val="Hipercze"/>
                  <w:rFonts w:cstheme="minorHAnsi"/>
                </w:rPr>
                <w:t>IV.11</w:t>
              </w:r>
            </w:hyperlink>
          </w:p>
        </w:tc>
      </w:tr>
      <w:tr w:rsidR="00366E19" w14:paraId="0E03511A" w14:textId="77777777">
        <w:trPr>
          <w:trHeight w:val="25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035104" w14:textId="77777777" w:rsidR="00366E19" w:rsidRDefault="00163E1F">
            <w:r>
              <w:rPr>
                <w:rFonts w:eastAsia="Calibri" w:cs="Calibri"/>
                <w:b/>
              </w:rPr>
              <w:t>4. Nasz zielony kącik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5105" w14:textId="77777777" w:rsidR="00366E19" w:rsidRDefault="00163E1F">
            <w:r>
              <w:rPr>
                <w:rFonts w:eastAsia="AgendaPl Regular" w:cs="Calibri"/>
              </w:rPr>
              <w:t>Zabawy dowolne w kącikach tematycznych.</w:t>
            </w:r>
          </w:p>
          <w:p w14:paraId="0E035106" w14:textId="77777777" w:rsidR="00366E19" w:rsidRDefault="00163E1F">
            <w:r>
              <w:rPr>
                <w:rFonts w:eastAsia="AgendaPl Regular" w:cs="Calibri"/>
              </w:rPr>
              <w:t>Zestaw ćwiczeń porannych nr 1.</w:t>
            </w:r>
          </w:p>
          <w:p w14:paraId="0E035107" w14:textId="77777777" w:rsidR="00366E19" w:rsidRDefault="00163E1F">
            <w:r>
              <w:rPr>
                <w:rFonts w:eastAsia="AgendaPl Regular" w:cs="Calibri"/>
              </w:rPr>
              <w:t>Kształtowanie codziennych nawyków higienicznych po zabawie i przed posiłkiem.</w:t>
            </w:r>
          </w:p>
          <w:p w14:paraId="0E035108" w14:textId="77777777" w:rsidR="00366E19" w:rsidRDefault="00163E1F">
            <w:r>
              <w:rPr>
                <w:rFonts w:eastAsia="AgendaPl Regular" w:cs="Calibri"/>
                <w:color w:val="000000"/>
              </w:rPr>
              <w:t xml:space="preserve">„Hop, do kącika </w:t>
            </w:r>
            <w:r>
              <w:rPr>
                <w:rFonts w:eastAsia="AgendaPl Regular" w:cs="Calibri"/>
                <w:color w:val="000000"/>
              </w:rPr>
              <w:t>przyrody!” – zabawa ruchowa.</w:t>
            </w:r>
          </w:p>
          <w:p w14:paraId="0E035109" w14:textId="77777777" w:rsidR="00366E19" w:rsidRDefault="00163E1F">
            <w:r>
              <w:rPr>
                <w:rFonts w:eastAsia="AgendaPl Regular" w:cs="Calibri"/>
              </w:rPr>
              <w:t>„Dotknij zielonego!” – zabawa ruchowa.</w:t>
            </w:r>
          </w:p>
          <w:p w14:paraId="0E03510A" w14:textId="77777777" w:rsidR="00366E19" w:rsidRDefault="00163E1F">
            <w:r>
              <w:rPr>
                <w:rFonts w:eastAsia="AgendaPl Regular" w:cs="Calibri"/>
              </w:rPr>
              <w:lastRenderedPageBreak/>
              <w:t>Obserwacje przyrodnicze w ogrodzie przedszkolnym. Zbieranie „skarbów” do kącika przyrody.</w:t>
            </w:r>
          </w:p>
          <w:p w14:paraId="0E03510B" w14:textId="77777777" w:rsidR="00366E19" w:rsidRDefault="00163E1F">
            <w:r>
              <w:rPr>
                <w:rFonts w:eastAsia="AgendaPl Regular" w:cs="Calibri"/>
              </w:rPr>
              <w:t>Zestaw ćwiczeń gimnastycznych nr 1.</w:t>
            </w:r>
          </w:p>
          <w:p w14:paraId="0E03510C" w14:textId="77777777" w:rsidR="00366E19" w:rsidRDefault="00163E1F">
            <w:r>
              <w:rPr>
                <w:rFonts w:eastAsia="AgendaPl Regular" w:cs="Calibri"/>
              </w:rPr>
              <w:t>„Touch green!” – zabawa ruchowa w języku angielskim.</w:t>
            </w:r>
          </w:p>
          <w:p w14:paraId="0E03510D" w14:textId="77777777" w:rsidR="00366E19" w:rsidRDefault="00163E1F">
            <w:r>
              <w:t>Zabawy dowolne w kącikach zainteresowań.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0E" w14:textId="77777777" w:rsidR="00366E19" w:rsidRDefault="00163E1F">
            <w:r>
              <w:rPr>
                <w:rFonts w:eastAsia="AgendaPl Regular" w:cs="Calibri"/>
              </w:rPr>
              <w:lastRenderedPageBreak/>
              <w:t>„</w:t>
            </w:r>
            <w:r>
              <w:rPr>
                <w:rFonts w:eastAsia="Calibri" w:cs="Calibri"/>
                <w:color w:val="000000"/>
              </w:rPr>
              <w:t>Przedszkole wita dzieci</w:t>
            </w:r>
            <w:r>
              <w:rPr>
                <w:rFonts w:eastAsia="AgendaPl Regular" w:cs="Calibri"/>
              </w:rPr>
              <w:t>” – powitanka.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0F" w14:textId="77777777" w:rsidR="00366E19" w:rsidRDefault="00163E1F">
            <w:r>
              <w:rPr>
                <w:rFonts w:eastAsia="Calibri" w:cs="Calibri"/>
              </w:rPr>
              <w:t>Słuchanie tekstów literackich.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10" w14:textId="77777777" w:rsidR="00366E19" w:rsidRDefault="00163E1F">
            <w:r>
              <w:rPr>
                <w:rFonts w:eastAsia="Calibri" w:cs="Calibri"/>
              </w:rPr>
              <w:t>„Nasze kąciki” – zabawa dydaktyczna.</w:t>
            </w:r>
          </w:p>
          <w:p w14:paraId="0E035111" w14:textId="77777777" w:rsidR="00366E19" w:rsidRDefault="00163E1F">
            <w:r>
              <w:rPr>
                <w:rFonts w:eastAsia="Calibri" w:cs="Calibri"/>
              </w:rPr>
              <w:t>„Co to?” – zagadki dotykowe wprowadzające do tematu zajęć.</w:t>
            </w:r>
          </w:p>
          <w:p w14:paraId="0E035112" w14:textId="77777777" w:rsidR="00366E19" w:rsidRDefault="00163E1F">
            <w:r>
              <w:rPr>
                <w:rFonts w:eastAsia="Calibri" w:cs="Calibri"/>
              </w:rPr>
              <w:t>„Co to za kącik?” – zabawa dydaktyczna.</w:t>
            </w:r>
          </w:p>
          <w:p w14:paraId="0E035113" w14:textId="77777777" w:rsidR="00366E19" w:rsidRDefault="00163E1F">
            <w:r>
              <w:rPr>
                <w:rFonts w:eastAsia="Calibri" w:cs="Calibri"/>
              </w:rPr>
              <w:t>„</w:t>
            </w:r>
            <w:r>
              <w:rPr>
                <w:rFonts w:eastAsia="Calibri" w:cs="Calibri"/>
              </w:rPr>
              <w:t>Czarujemy zielony” – eksperyment.</w:t>
            </w:r>
          </w:p>
          <w:p w14:paraId="0E035114" w14:textId="77777777" w:rsidR="00366E19" w:rsidRDefault="00163E1F">
            <w:r>
              <w:t>Zabawy przy stolikach: młodsze</w:t>
            </w:r>
            <w:r>
              <w:t xml:space="preserve"> przedszkolaki</w:t>
            </w:r>
            <w:r>
              <w:rPr>
                <w:b/>
                <w:bCs/>
              </w:rPr>
              <w:t xml:space="preserve"> </w:t>
            </w:r>
            <w:r>
              <w:t xml:space="preserve">– określanie, jaki kącik jest przedstawiony na ilustracji, kolorowanie </w:t>
            </w:r>
            <w:r>
              <w:lastRenderedPageBreak/>
              <w:t>symbolu kącika, skreślanie przedmiotów, które nie pasują do tego kącika, łączenie pasujących przedmiotów z odpowiednimi półkami (praca z</w:t>
            </w:r>
            <w:r>
              <w:rPr>
                <w:b/>
                <w:bCs/>
              </w:rPr>
              <w:t xml:space="preserve"> KA1.2</w:t>
            </w:r>
            <w:r>
              <w:t>).</w:t>
            </w:r>
          </w:p>
          <w:p w14:paraId="0E035115" w14:textId="6C4A6299" w:rsidR="00366E19" w:rsidRDefault="00163E1F">
            <w:r>
              <w:t xml:space="preserve">Zabawy przy stolikach: </w:t>
            </w:r>
            <w:r>
              <w:t>starsze</w:t>
            </w:r>
            <w:r>
              <w:t xml:space="preserve"> przedszkolaki</w:t>
            </w:r>
            <w:r>
              <w:rPr>
                <w:b/>
                <w:bCs/>
              </w:rPr>
              <w:t xml:space="preserve"> </w:t>
            </w:r>
            <w:r>
              <w:t>– skreślanie tego, co nie powinno się znaleźć w kąciku przyrody, projektowanie znaczka kącika – rysowanie obrazka w kole, podawanie nazw elementów z kącika przyrody, rysowanie obrazków po śladach, ozdabianie konewki zgodnie z własnym pomysłem (praca z</w:t>
            </w:r>
            <w:r>
              <w:rPr>
                <w:b/>
                <w:bCs/>
              </w:rPr>
              <w:t xml:space="preserve"> KA1.6–</w:t>
            </w:r>
            <w:r>
              <w:rPr>
                <w:b/>
                <w:bCs/>
              </w:rPr>
              <w:t>7</w:t>
            </w:r>
            <w:r>
              <w:t>).</w:t>
            </w:r>
          </w:p>
          <w:p w14:paraId="0E035116" w14:textId="77777777" w:rsidR="00366E19" w:rsidRDefault="00163E1F">
            <w:r>
              <w:t>Praca indywidualna z wybranymi dziećmi.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17" w14:textId="77777777" w:rsidR="00366E19" w:rsidRDefault="00366E19"/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18" w14:textId="77777777" w:rsidR="00366E19" w:rsidRDefault="00163E1F">
            <w:r>
              <w:t>„Zielone obrazy” – praca plastyczna.</w:t>
            </w:r>
          </w:p>
          <w:p w14:paraId="0E035119" w14:textId="77777777" w:rsidR="00366E19" w:rsidRDefault="00366E19"/>
        </w:tc>
      </w:tr>
      <w:tr w:rsidR="00366E19" w14:paraId="0E035122" w14:textId="77777777">
        <w:trPr>
          <w:trHeight w:val="25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03511B" w14:textId="77777777" w:rsidR="00366E19" w:rsidRDefault="00163E1F">
            <w:r>
              <w:rPr>
                <w:rFonts w:eastAsia="Calibri" w:cs="Calibri"/>
                <w:b/>
              </w:rPr>
              <w:lastRenderedPageBreak/>
              <w:t>Wykorzystanie materiałów pomocniczych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511C" w14:textId="77777777" w:rsidR="00366E19" w:rsidRDefault="00366E19">
            <w:pPr>
              <w:rPr>
                <w:rFonts w:ascii="Calibri" w:eastAsia="AgendaPl Regular" w:hAnsi="Calibri" w:cs="Calibri"/>
                <w:lang w:val="en-US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1D" w14:textId="77777777" w:rsidR="00366E19" w:rsidRDefault="00163E1F">
            <w:r>
              <w:t>Powitanki. CD1.1, eduranga.pl, e-Miś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1E" w14:textId="77777777" w:rsidR="00366E19" w:rsidRDefault="00366E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1F" w14:textId="6E2364DD" w:rsidR="00366E19" w:rsidRDefault="00163E1F">
            <w:r>
              <w:t>Młodsze</w:t>
            </w:r>
            <w:r>
              <w:rPr>
                <w:color w:val="000000"/>
              </w:rPr>
              <w:t xml:space="preserve"> przedszkolaki – </w:t>
            </w:r>
            <w:r>
              <w:rPr>
                <w:b/>
                <w:bCs/>
                <w:color w:val="000000"/>
              </w:rPr>
              <w:t>KA1.2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 xml:space="preserve">Starsze przedszkolaki – </w:t>
            </w:r>
            <w:r>
              <w:rPr>
                <w:b/>
                <w:bCs/>
                <w:color w:val="000000"/>
              </w:rPr>
              <w:t>KA1.6–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20" w14:textId="77777777" w:rsidR="00366E19" w:rsidRDefault="00366E19">
            <w:pPr>
              <w:rPr>
                <w:rFonts w:ascii="Calibri" w:eastAsia="AgendaPl Regular" w:hAnsi="Calibri" w:cs="Calibri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21" w14:textId="77777777" w:rsidR="00366E19" w:rsidRDefault="00366E19">
            <w:pPr>
              <w:rPr>
                <w:rFonts w:ascii="Calibri" w:eastAsia="AgendaPl Regular" w:hAnsi="Calibri" w:cs="Calibri"/>
                <w:lang w:val="en-US"/>
              </w:rPr>
            </w:pPr>
          </w:p>
        </w:tc>
      </w:tr>
      <w:tr w:rsidR="00366E19" w14:paraId="0E03512A" w14:textId="77777777">
        <w:trPr>
          <w:trHeight w:val="25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035123" w14:textId="77777777" w:rsidR="00366E19" w:rsidRDefault="00163E1F">
            <w:r>
              <w:rPr>
                <w:rFonts w:eastAsia="Calibri" w:cs="Calibri"/>
                <w:b/>
              </w:rPr>
              <w:t>Realizacja podstawy programowej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5124" w14:textId="77777777" w:rsidR="00366E19" w:rsidRDefault="00163E1F"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theme="minorHAnsi"/>
                </w:rPr>
                <w:t>I.1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spożywa posiłki z użyciem sztućców, nakrywa do stołu i sprząta po posiłku">
              <w:r>
                <w:rPr>
                  <w:rStyle w:val="Hipercze"/>
                  <w:rFonts w:cstheme="minorHAnsi"/>
                </w:rPr>
                <w:t>I.3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theme="minorHAnsi"/>
                </w:rPr>
                <w:t>I.5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theme="minorHAnsi"/>
                </w:rPr>
                <w:t>I.6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podstawowe ćwiczenia kształtujące nawyk utrzymania prawidłowej postawy ciała">
              <w:r>
                <w:rPr>
                  <w:rStyle w:val="Hipercze"/>
                  <w:rFonts w:cstheme="minorHAnsi"/>
                </w:rPr>
                <w:t>I.7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podstawowe ćwiczenia kształtujące nawyk utrzymania prawidłowej postawy ciała">
              <w:r>
                <w:rPr>
                  <w:rStyle w:val="Hipercze"/>
                  <w:rFonts w:cstheme="minorHAnsi"/>
                </w:rPr>
                <w:t>I.8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podstawowe ćwiczenia kształtujące nawyk utrzymania prawidłowej postawy ciała">
              <w:r>
                <w:rPr>
                  <w:rStyle w:val="Hipercze"/>
                  <w:rFonts w:cstheme="minorHAnsi"/>
                </w:rPr>
                <w:t>I.9</w:t>
              </w:r>
            </w:hyperlink>
            <w:r>
              <w:rPr>
                <w:rStyle w:val="Hipercze"/>
                <w:rFonts w:cstheme="minorHAnsi"/>
                <w:u w:val="none"/>
              </w:rPr>
              <w:t xml:space="preserve">, </w:t>
            </w:r>
            <w:hyperlink w:anchor="Emocjonalny_obszar_rozwoju_dziecka" w:tgtFrame="przedstawia swoje emocje i uczucia, używając charakterystycznych dla dziecka form wyrazu">
              <w:r>
                <w:rPr>
                  <w:rStyle w:val="Hipercze"/>
                  <w:rFonts w:cstheme="minorHAnsi"/>
                </w:rPr>
                <w:t>II.10</w:t>
              </w:r>
            </w:hyperlink>
            <w:r>
              <w:rPr>
                <w:rFonts w:cstheme="minorHAnsi"/>
              </w:rPr>
              <w:t xml:space="preserve">, </w:t>
            </w:r>
            <w:hyperlink w:anchor="Emocjonalny_obszar_rozwoju_dziecka" w:tgtFrame="szuka wsparcia w sytuacjach trudnych dla niego emocjonalnie; wdraża swoje własne strategie, wspierane przez osoby dorosłe lub rówieśników">
              <w:r>
                <w:rPr>
                  <w:rStyle w:val="Hipercze"/>
                  <w:rFonts w:cstheme="minorHAnsi"/>
                </w:rPr>
                <w:t>II.11</w:t>
              </w:r>
            </w:hyperlink>
            <w:r>
              <w:rPr>
                <w:rFonts w:cstheme="minorHAnsi"/>
              </w:rPr>
              <w:t xml:space="preserve">, </w:t>
            </w:r>
            <w:hyperlink w:anchor="Poznawczy_obszar_rozwoju_dziecka" w:tgtFrame="eksperymentuje rytmem, głosem, dźwiękami i ruchem, rozwijając swoją wyobraźnię muzyczną; słucha, odtwarza i tworzy muzykę, śpiewa piosenki, porusza się przy muzyce i do muzyki, dostrzega zmiany charakteru muzyki, np. dynamiki, tempa i wysokości dźwięku or">
              <w:r>
                <w:rPr>
                  <w:rStyle w:val="Hipercze"/>
                  <w:rFonts w:cs="Calibri"/>
                </w:rPr>
                <w:t>IV.11</w:t>
              </w:r>
            </w:hyperlink>
            <w:r>
              <w:rPr>
                <w:rFonts w:cstheme="minorHAnsi"/>
              </w:rPr>
              <w:t xml:space="preserve">,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="Calibri"/>
                </w:rPr>
                <w:t>IV.18</w:t>
              </w:r>
            </w:hyperlink>
            <w:r>
              <w:rPr>
                <w:rFonts w:cstheme="minorHAnsi"/>
              </w:rPr>
              <w:t xml:space="preserve">,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="Calibri"/>
                </w:rPr>
                <w:t>IV.19</w:t>
              </w:r>
            </w:hyperlink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Style w:val="Hipercze"/>
                <w:rFonts w:cstheme="minorHAnsi"/>
                <w:u w:val="none"/>
              </w:rPr>
              <w:t xml:space="preserve">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="Calibri"/>
                </w:rPr>
                <w:t>IV.21</w:t>
              </w:r>
            </w:hyperlink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25" w14:textId="77777777" w:rsidR="00366E19" w:rsidRDefault="00163E1F">
            <w:hyperlink w:anchor="Społeczny_obszar_rozwoju_dziecka" w:tgtFrame="używa zwrotów grzecznościowych podczas powitania, pożegnania, sytuacji wymagającej przeproszenia i przyjęcia konsekwencji swojego zachowania">
              <w:r>
                <w:rPr>
                  <w:rStyle w:val="Hipercze"/>
                  <w:rFonts w:cstheme="minorHAnsi"/>
                  <w:lang w:val="en-US"/>
                </w:rPr>
                <w:t>III.1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III.4</w:t>
              </w:r>
            </w:hyperlink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26" w14:textId="77777777" w:rsidR="00366E19" w:rsidRDefault="00163E1F">
            <w:hyperlink w:anchor="Poznawczy_obszar_rozwoju_dziecka" w:tgtFrame="odróżnia elementy świata fikcji od realnej rzeczywistości; byty rzeczywiste od medialnych, byty realistyczne od fikcyjnych">
              <w:r>
                <w:rPr>
                  <w:rStyle w:val="Hipercze"/>
                  <w:rFonts w:cstheme="minorHAnsi"/>
                  <w:lang w:val="en-US"/>
                </w:rPr>
                <w:t>IV.2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theme="minorHAnsi"/>
                  <w:lang w:val="en-US"/>
                </w:rPr>
                <w:t>IV.5</w:t>
              </w:r>
            </w:hyperlink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27" w14:textId="77777777" w:rsidR="00366E19" w:rsidRDefault="00163E1F"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theme="minorHAnsi"/>
                  <w:lang w:val="en-US"/>
                </w:rPr>
                <w:t>I.7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theme="minorHAnsi"/>
                  <w:lang w:val="en-US"/>
                </w:rPr>
                <w:t>IV.1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theme="minorHAnsi"/>
                  <w:lang w:val="en-US"/>
                </w:rPr>
                <w:t>IV.2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czyta obrazy, wyodrębnia i nazywa ich elementy, nazywa symbole i znaki znajdujące się w otoczeniu, wyjaśnia ich znaczenie">
              <w:r>
                <w:rPr>
                  <w:rStyle w:val="Hipercze"/>
                  <w:rFonts w:cs="Calibri"/>
                  <w:lang w:val="en-US"/>
                </w:rPr>
                <w:t>IV.</w:t>
              </w:r>
            </w:hyperlink>
            <w:r>
              <w:rPr>
                <w:rStyle w:val="Hipercze"/>
                <w:rFonts w:cs="Calibri"/>
                <w:lang w:val="en-US"/>
              </w:rPr>
              <w:t>5</w:t>
            </w:r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określa kierunki i ustala położenie przedmiotów w stosunku do własnej osoby, a także w stosunku do innych przedmiotów, rozróżnia stronę lewą i prawą">
              <w:r>
                <w:rPr>
                  <w:rStyle w:val="Hipercze"/>
                  <w:rFonts w:cstheme="minorHAnsi"/>
                  <w:lang w:val="en-US"/>
                </w:rPr>
                <w:t>IV.8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theme="minorHAnsi"/>
                  <w:lang w:val="en-US"/>
                </w:rPr>
                <w:t>IV.12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theme="minorHAnsi"/>
                  <w:lang w:val="en-US"/>
                </w:rPr>
                <w:t>IV.13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theme="minorHAnsi"/>
                  <w:lang w:val="en-US"/>
                </w:rPr>
                <w:t>IV.18</w:t>
              </w:r>
            </w:hyperlink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28" w14:textId="77777777" w:rsidR="00366E19" w:rsidRDefault="00366E19">
            <w:pPr>
              <w:rPr>
                <w:rFonts w:cstheme="minorHAnsi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29" w14:textId="77777777" w:rsidR="00366E19" w:rsidRDefault="00163E1F">
            <w:hyperlink w:anchor="Poznawczy_obszar_rozwoju_dziecka" w:tgtFrame="czyta obrazy, wyodrębnia i nazywa ich elementy, nazywa symbole i znaki znajdujące się w otoczeniu, wyjaśnia ich znaczenie">
              <w:r>
                <w:rPr>
                  <w:rStyle w:val="Hipercze"/>
                  <w:rFonts w:cs="Calibri"/>
                  <w:lang w:val="en-US"/>
                </w:rPr>
                <w:t>IV.1</w:t>
              </w:r>
            </w:hyperlink>
            <w:r>
              <w:rPr>
                <w:rStyle w:val="Hipercze"/>
                <w:rFonts w:cstheme="minorHAnsi"/>
                <w:u w:val="none"/>
                <w:lang w:val="en-US"/>
              </w:rPr>
              <w:t xml:space="preserve">, </w:t>
            </w:r>
            <w:hyperlink w:anchor="Poznawczy_obszar_rozwoju_dziecka" w:tgtFrame="określa kierunki i ustala położenie przedmiotów w stosunku do własnej osoby, a także w stosunku do innych przedmiotów, rozróżnia stronę lewą i prawą">
              <w:r>
                <w:rPr>
                  <w:rStyle w:val="Hipercze"/>
                  <w:rFonts w:cstheme="minorHAnsi"/>
                  <w:lang w:val="en-US"/>
                </w:rPr>
                <w:t>IV.8</w:t>
              </w:r>
            </w:hyperlink>
          </w:p>
        </w:tc>
      </w:tr>
      <w:tr w:rsidR="00366E19" w14:paraId="0E03513D" w14:textId="77777777">
        <w:trPr>
          <w:trHeight w:val="25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03512B" w14:textId="77777777" w:rsidR="00366E19" w:rsidRDefault="00163E1F">
            <w:r>
              <w:rPr>
                <w:rFonts w:eastAsia="Calibri" w:cs="Calibri"/>
                <w:b/>
              </w:rPr>
              <w:t>5. Każdy jest artystą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512C" w14:textId="77777777" w:rsidR="00366E19" w:rsidRDefault="00163E1F">
            <w:r>
              <w:rPr>
                <w:rFonts w:eastAsia="AgendaPl Regular" w:cs="Calibri"/>
              </w:rPr>
              <w:t>Zabawy dowolne w kącikach tematycznych.</w:t>
            </w:r>
          </w:p>
          <w:p w14:paraId="0E03512D" w14:textId="77777777" w:rsidR="00366E19" w:rsidRDefault="00163E1F">
            <w:r>
              <w:rPr>
                <w:rFonts w:eastAsia="Calibri" w:cs="Calibri"/>
              </w:rPr>
              <w:t>„Paleta z kolorami” – zabawa tematyczna, ruchowa.</w:t>
            </w:r>
          </w:p>
          <w:p w14:paraId="0E03512E" w14:textId="77777777" w:rsidR="00366E19" w:rsidRDefault="00163E1F">
            <w:r>
              <w:rPr>
                <w:rFonts w:eastAsia="AgendaPl Regular" w:cs="Calibri"/>
              </w:rPr>
              <w:t>Zestaw ćwiczeń porannych nr 1.</w:t>
            </w:r>
          </w:p>
          <w:p w14:paraId="0E03512F" w14:textId="77777777" w:rsidR="00366E19" w:rsidRDefault="00163E1F">
            <w:r>
              <w:rPr>
                <w:rFonts w:eastAsia="AgendaPl Regular" w:cs="Calibri"/>
              </w:rPr>
              <w:t xml:space="preserve">Kształtowanie codziennych nawyków higienicznych po zabawie i przed </w:t>
            </w:r>
            <w:r>
              <w:rPr>
                <w:rFonts w:eastAsia="AgendaPl Regular" w:cs="Calibri"/>
              </w:rPr>
              <w:t>posiłkiem.</w:t>
            </w:r>
          </w:p>
          <w:p w14:paraId="0E035130" w14:textId="77777777" w:rsidR="00366E19" w:rsidRDefault="00163E1F">
            <w:r>
              <w:rPr>
                <w:rFonts w:eastAsia="AgendaPl Regular" w:cs="Calibri"/>
              </w:rPr>
              <w:t>Zabawy w ogrodzie przedszkolnym. „Piaskowe budowle” – zabawa konstrukcyjna, twórcza.</w:t>
            </w:r>
          </w:p>
          <w:p w14:paraId="0E035131" w14:textId="77777777" w:rsidR="00366E19" w:rsidRDefault="00163E1F">
            <w:r>
              <w:rPr>
                <w:rFonts w:eastAsia="AgendaPl Regular" w:cs="Calibri"/>
              </w:rPr>
              <w:lastRenderedPageBreak/>
              <w:t>„Skaczemy przez kleje” – zabawa ruchowa.</w:t>
            </w:r>
          </w:p>
          <w:p w14:paraId="0E035132" w14:textId="77777777" w:rsidR="00366E19" w:rsidRDefault="00163E1F">
            <w:r>
              <w:t>Zabawy dowolne w kącikach zainteresowań.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33" w14:textId="77777777" w:rsidR="00366E19" w:rsidRDefault="00163E1F">
            <w:r>
              <w:rPr>
                <w:rFonts w:eastAsia="Calibri" w:cs="Calibri"/>
                <w:color w:val="000000"/>
              </w:rPr>
              <w:lastRenderedPageBreak/>
              <w:t>„</w:t>
            </w:r>
            <w:r>
              <w:rPr>
                <w:rFonts w:eastAsia="Calibri" w:cs="Calibri"/>
                <w:color w:val="000000"/>
              </w:rPr>
              <w:t>Przedszkole wita dzieci</w:t>
            </w:r>
            <w:r>
              <w:rPr>
                <w:rFonts w:eastAsia="Calibri" w:cs="Calibri"/>
                <w:color w:val="000000"/>
              </w:rPr>
              <w:t>” – powitanka.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34" w14:textId="77777777" w:rsidR="00366E19" w:rsidRDefault="00163E1F">
            <w:r>
              <w:rPr>
                <w:rFonts w:eastAsia="Calibri" w:cs="Calibri"/>
              </w:rPr>
              <w:t>„Mali artyści” – zabawa tematyczna.</w:t>
            </w:r>
          </w:p>
          <w:p w14:paraId="0E035135" w14:textId="77777777" w:rsidR="00366E19" w:rsidRDefault="00163E1F">
            <w:r>
              <w:rPr>
                <w:rFonts w:eastAsia="Calibri" w:cs="Calibri"/>
              </w:rPr>
              <w:t>Zabawy przy stolikach: starsze</w:t>
            </w:r>
            <w:r>
              <w:rPr>
                <w:rFonts w:eastAsia="Calibri" w:cs="Calibri"/>
              </w:rPr>
              <w:t xml:space="preserve"> przedszkolaki</w:t>
            </w:r>
            <w:r>
              <w:rPr>
                <w:rFonts w:eastAsia="Calibri" w:cs="Calibri"/>
                <w:b/>
                <w:bCs/>
              </w:rPr>
              <w:t xml:space="preserve"> </w:t>
            </w:r>
            <w:r>
              <w:rPr>
                <w:rFonts w:eastAsia="Calibri" w:cs="Calibri"/>
              </w:rPr>
              <w:t xml:space="preserve">– odszukiwanie 6 elementów, które się powtarzają na dwóch obrazkach, i otaczanie ich pętlami (praca z </w:t>
            </w:r>
            <w:r>
              <w:rPr>
                <w:rFonts w:eastAsia="Calibri" w:cs="Calibri"/>
                <w:b/>
                <w:bCs/>
              </w:rPr>
              <w:t>KA1.8</w:t>
            </w:r>
            <w:r>
              <w:rPr>
                <w:rFonts w:eastAsia="Calibri" w:cs="Calibri"/>
              </w:rPr>
              <w:t>).</w:t>
            </w:r>
          </w:p>
          <w:p w14:paraId="0E035136" w14:textId="77777777" w:rsidR="00366E19" w:rsidRDefault="00163E1F">
            <w:r>
              <w:rPr>
                <w:rFonts w:eastAsia="Calibri" w:cs="Calibri"/>
              </w:rPr>
              <w:t>„Zmiany w zestawie plastycznym” – ćwiczenie pamięci i spostrzegawczości.</w:t>
            </w:r>
          </w:p>
          <w:p w14:paraId="0E035137" w14:textId="77777777" w:rsidR="00366E19" w:rsidRDefault="00163E1F">
            <w:r>
              <w:rPr>
                <w:rFonts w:eastAsia="Calibri" w:cs="Calibri"/>
              </w:rPr>
              <w:t xml:space="preserve">Słuchanie teksów </w:t>
            </w:r>
            <w:r>
              <w:rPr>
                <w:rFonts w:eastAsia="Calibri" w:cs="Calibri"/>
              </w:rPr>
              <w:t>literackich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38" w14:textId="77777777" w:rsidR="00366E19" w:rsidRDefault="00163E1F">
            <w:r>
              <w:rPr>
                <w:rFonts w:eastAsia="Calibri" w:cs="Calibri"/>
              </w:rPr>
              <w:t>„Kącik plastyczny czy kącik muzyczny?” – zabawa dydaktyczna, ćwiczenie klasyfikacji.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39" w14:textId="77777777" w:rsidR="00366E19" w:rsidRDefault="00163E1F">
            <w:r>
              <w:rPr>
                <w:rFonts w:eastAsia="AgendaPl Regular" w:cs="Calibri"/>
              </w:rPr>
              <w:t>„Kredkowe rytmy”, „Malujemy” – zabawy muzyczno-ruchowe do utworu muzyki klasycznej.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3A" w14:textId="77777777" w:rsidR="00366E19" w:rsidRDefault="00163E1F">
            <w:r>
              <w:t>Zabawy przy stolikach: młodsze</w:t>
            </w:r>
            <w:r>
              <w:t xml:space="preserve"> przedszkolaki</w:t>
            </w:r>
            <w:r>
              <w:rPr>
                <w:b/>
                <w:bCs/>
              </w:rPr>
              <w:t xml:space="preserve"> </w:t>
            </w:r>
            <w:r>
              <w:t>– „Malowanie farbami” – zabawa plastyczna.</w:t>
            </w:r>
          </w:p>
          <w:p w14:paraId="0E03513B" w14:textId="77777777" w:rsidR="00366E19" w:rsidRDefault="00163E1F">
            <w:r>
              <w:t>Zabawy przy stolikach: młodsze przedszkolaki</w:t>
            </w:r>
            <w:r>
              <w:rPr>
                <w:b/>
                <w:bCs/>
              </w:rPr>
              <w:t xml:space="preserve"> </w:t>
            </w:r>
            <w:r>
              <w:t>– wykonanie pracy plastyczno-technicznej zgodnie z poleceniami i wizualizacją (praca z</w:t>
            </w:r>
            <w:r>
              <w:rPr>
                <w:b/>
                <w:bCs/>
              </w:rPr>
              <w:t xml:space="preserve"> W1 „Kolorowa paleta”</w:t>
            </w:r>
            <w:r>
              <w:t xml:space="preserve">); </w:t>
            </w:r>
            <w:r>
              <w:br/>
              <w:t>starsze przedszkolaki</w:t>
            </w:r>
            <w:r>
              <w:rPr>
                <w:b/>
                <w:bCs/>
              </w:rPr>
              <w:t xml:space="preserve"> </w:t>
            </w:r>
            <w:r>
              <w:t>– wykonanie pracy plastyczno-technicznej zgodnie z poleceniami i wizualizacją (praca z</w:t>
            </w:r>
            <w:r>
              <w:rPr>
                <w:b/>
                <w:bCs/>
              </w:rPr>
              <w:t xml:space="preserve"> W1 „Obraz małego artysty”</w:t>
            </w:r>
            <w:r>
              <w:t>).</w:t>
            </w:r>
          </w:p>
          <w:p w14:paraId="0E03513C" w14:textId="77777777" w:rsidR="00366E19" w:rsidRDefault="00163E1F">
            <w:r>
              <w:t xml:space="preserve">Praca indywidualna z </w:t>
            </w:r>
            <w:r>
              <w:lastRenderedPageBreak/>
              <w:t>wybranymi dziećmi.</w:t>
            </w:r>
          </w:p>
        </w:tc>
      </w:tr>
      <w:tr w:rsidR="00366E19" w14:paraId="0E035145" w14:textId="77777777">
        <w:trPr>
          <w:trHeight w:val="25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03513E" w14:textId="77777777" w:rsidR="00366E19" w:rsidRDefault="00163E1F">
            <w:r>
              <w:rPr>
                <w:rFonts w:eastAsia="Calibri" w:cs="Calibri"/>
                <w:b/>
              </w:rPr>
              <w:lastRenderedPageBreak/>
              <w:t>Wykorzystanie materiałów pomocniczych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513F" w14:textId="77777777" w:rsidR="00366E19" w:rsidRDefault="00366E19">
            <w:pPr>
              <w:rPr>
                <w:rFonts w:ascii="Calibri" w:eastAsia="AgendaPl Regular" w:hAnsi="Calibri" w:cs="Calibri"/>
                <w:lang w:val="en-US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40" w14:textId="77777777" w:rsidR="00366E19" w:rsidRDefault="00163E1F">
            <w:r>
              <w:t>Powitanki. CD1.1, eduranga.pl, e-Miś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41" w14:textId="77777777" w:rsidR="00366E19" w:rsidRDefault="00163E1F">
            <w:r>
              <w:rPr>
                <w:color w:val="000000"/>
              </w:rPr>
              <w:t xml:space="preserve">Starsze przedszkolaki – </w:t>
            </w:r>
            <w:r>
              <w:rPr>
                <w:b/>
                <w:color w:val="000000"/>
              </w:rPr>
              <w:t>KA1.8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42" w14:textId="77777777" w:rsidR="00366E19" w:rsidRDefault="00366E19"/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43" w14:textId="77777777" w:rsidR="00366E19" w:rsidRDefault="00366E19">
            <w:pPr>
              <w:rPr>
                <w:rFonts w:ascii="Calibri" w:eastAsia="AgendaPl Regular" w:hAnsi="Calibri" w:cs="Calibri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44" w14:textId="77777777" w:rsidR="00366E19" w:rsidRDefault="00163E1F">
            <w:r>
              <w:t>Młodsze</w:t>
            </w:r>
            <w:r>
              <w:rPr>
                <w:color w:val="000000"/>
              </w:rPr>
              <w:t xml:space="preserve"> przedszkolaki – </w:t>
            </w:r>
            <w:r>
              <w:rPr>
                <w:b/>
                <w:bCs/>
                <w:color w:val="000000"/>
              </w:rPr>
              <w:t>W1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Starsze przedszkolaki – </w:t>
            </w:r>
            <w:r>
              <w:rPr>
                <w:b/>
                <w:color w:val="000000"/>
              </w:rPr>
              <w:t>W1</w:t>
            </w:r>
          </w:p>
        </w:tc>
      </w:tr>
      <w:tr w:rsidR="00366E19" w14:paraId="0E03514D" w14:textId="77777777">
        <w:trPr>
          <w:trHeight w:val="25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035146" w14:textId="77777777" w:rsidR="00366E19" w:rsidRDefault="00163E1F">
            <w:r>
              <w:rPr>
                <w:rFonts w:eastAsia="Calibri" w:cs="Calibri"/>
                <w:b/>
              </w:rPr>
              <w:t>Realizacja podstawy programowej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5147" w14:textId="77777777" w:rsidR="00366E19" w:rsidRDefault="00163E1F"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theme="minorHAnsi"/>
                </w:rPr>
                <w:t>I.1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spożywa posiłki z użyciem sztućców, nakrywa do stołu i sprząta po posiłku">
              <w:r>
                <w:rPr>
                  <w:rStyle w:val="Hipercze"/>
                  <w:rFonts w:cstheme="minorHAnsi"/>
                </w:rPr>
                <w:t>I.3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theme="minorHAnsi"/>
                </w:rPr>
                <w:t>I.5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theme="minorHAnsi"/>
                </w:rPr>
                <w:t>I.6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theme="minorHAnsi"/>
                </w:rPr>
                <w:t>I.7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theme="minorHAnsi"/>
                </w:rPr>
                <w:t>I.8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theme="minorHAnsi"/>
                </w:rPr>
                <w:t>I.9</w:t>
              </w:r>
            </w:hyperlink>
            <w:r>
              <w:rPr>
                <w:rFonts w:cstheme="minorHAnsi"/>
              </w:rPr>
              <w:t xml:space="preserve">, </w:t>
            </w:r>
            <w:hyperlink w:anchor="Emocjonalny_obszar_rozwoju_dziecka" w:tgtFrame="szuka wsparcia w sytuacjach trudnych dla niego emocjonalnie; wdraża swoje własne strategie, wspierane przez osoby dorosłe lub rówieśników">
              <w:r>
                <w:rPr>
                  <w:rStyle w:val="Hipercze"/>
                  <w:rFonts w:cs="Calibri"/>
                </w:rPr>
                <w:t>II.8</w:t>
              </w:r>
            </w:hyperlink>
            <w:r>
              <w:rPr>
                <w:rFonts w:cstheme="minorHAnsi"/>
              </w:rPr>
              <w:t xml:space="preserve">, </w:t>
            </w:r>
            <w:r>
              <w:rPr>
                <w:rStyle w:val="Hipercze"/>
                <w:rFonts w:cs="Calibri"/>
              </w:rPr>
              <w:t>IV.1</w:t>
            </w:r>
            <w:r>
              <w:rPr>
                <w:rFonts w:cstheme="minorHAnsi"/>
              </w:rPr>
              <w:t xml:space="preserve">, </w:t>
            </w:r>
            <w:hyperlink w:anchor="Poznawczy_obszar_rozwoju_dziecka" w:tgtFrame="eksperymentuje rytmem, głosem, dźwiękami i ruchem, rozwijając swoją wyobraźnię muzyczną; słucha, odtwarza i tworzy muzykę, śpiewa piosenki, porusza się przy muzyce i do muzyki, dostrzega zmiany charakteru muzyki, np. dynamiki, tempa i wysokości dźwięku or">
              <w:r>
                <w:rPr>
                  <w:rStyle w:val="Hipercze"/>
                  <w:rFonts w:cs="Calibri"/>
                </w:rPr>
                <w:t>IV.2</w:t>
              </w:r>
            </w:hyperlink>
            <w:r>
              <w:rPr>
                <w:rFonts w:cstheme="minorHAnsi"/>
              </w:rPr>
              <w:t xml:space="preserve">,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theme="minorHAnsi"/>
                </w:rPr>
                <w:t>IV.11</w:t>
              </w:r>
            </w:hyperlink>
            <w:r>
              <w:rPr>
                <w:rFonts w:cstheme="minorHAnsi"/>
              </w:rPr>
              <w:t xml:space="preserve">,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theme="minorHAnsi"/>
                </w:rPr>
                <w:t>IV.12</w:t>
              </w:r>
            </w:hyperlink>
            <w:r>
              <w:rPr>
                <w:rFonts w:cstheme="minorHAnsi"/>
              </w:rPr>
              <w:t xml:space="preserve">,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theme="minorHAnsi"/>
                </w:rPr>
                <w:t>IV.19</w:t>
              </w:r>
            </w:hyperlink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48" w14:textId="77777777" w:rsidR="00366E19" w:rsidRDefault="00163E1F">
            <w:hyperlink w:anchor="Społeczny_obszar_rozwoju_dziecka" w:tgtFrame="używa zwrotów grzecznościowych podczas powitania, pożegnania, sytuacji wymagającej przeproszenia i przyjęcia konsekwencji swojego zachowania">
              <w:r>
                <w:rPr>
                  <w:rStyle w:val="Hipercze"/>
                  <w:rFonts w:cstheme="minorHAnsi"/>
                  <w:lang w:val="en-US"/>
                </w:rPr>
                <w:t>III.1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III.4</w:t>
              </w:r>
            </w:hyperlink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49" w14:textId="77777777" w:rsidR="00366E19" w:rsidRDefault="00163E1F">
            <w:r>
              <w:rPr>
                <w:rStyle w:val="Hipercze"/>
                <w:rFonts w:cstheme="minorHAnsi"/>
                <w:lang w:val="en-US"/>
              </w:rPr>
              <w:t>IV.2</w:t>
            </w:r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odróżnia elementy świata fikcji od realnej rzeczywistości; byty rzeczywiste od medialnych, byty realistyczne od fikcyjnych">
              <w:r>
                <w:rPr>
                  <w:rStyle w:val="Hipercze"/>
                  <w:rFonts w:cstheme="minorHAnsi"/>
                  <w:lang w:val="en-US"/>
                </w:rPr>
                <w:t>IV.5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theme="minorHAnsi"/>
                  <w:lang w:val="en-US"/>
                </w:rPr>
                <w:t>IV.12</w:t>
              </w:r>
            </w:hyperlink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4A" w14:textId="77777777" w:rsidR="00366E19" w:rsidRDefault="00163E1F"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theme="minorHAnsi"/>
                  <w:lang w:val="en-US"/>
                </w:rPr>
                <w:t>IV.1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theme="minorHAnsi"/>
                  <w:lang w:val="en-US"/>
                </w:rPr>
                <w:t>IV.2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="Calibri"/>
                  <w:lang w:val="en-US"/>
                </w:rPr>
                <w:t>IV.12</w:t>
              </w:r>
            </w:hyperlink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4B" w14:textId="77777777" w:rsidR="00366E19" w:rsidRDefault="00163E1F"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theme="minorHAnsi"/>
                  <w:lang w:val="en-US"/>
                </w:rPr>
                <w:t>I.5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odróżnia elementy świata fikcji od realnej rzeczywistości; byty rzeczywiste od medialnych, byty realistyczne od fikcyjnych">
              <w:r>
                <w:rPr>
                  <w:rStyle w:val="Hipercze"/>
                  <w:rFonts w:cstheme="minorHAnsi"/>
                  <w:lang w:val="en-US"/>
                </w:rPr>
                <w:t>IV.1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odróżnia elementy świata fikcji od realnej rzeczywistości; byty rzeczywiste od medialnych, byty realistyczne od fikcyjnych">
              <w:r>
                <w:rPr>
                  <w:rStyle w:val="Hipercze"/>
                  <w:rFonts w:cstheme="minorHAnsi"/>
                  <w:lang w:val="en-US"/>
                </w:rPr>
                <w:t>IV.2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theme="minorHAnsi"/>
                  <w:lang w:val="en-US"/>
                </w:rPr>
                <w:t>IV.7</w:t>
              </w:r>
            </w:hyperlink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4C" w14:textId="77777777" w:rsidR="00366E19" w:rsidRDefault="00163E1F"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theme="minorHAnsi"/>
                </w:rPr>
                <w:t>I.7</w:t>
              </w:r>
            </w:hyperlink>
            <w:r>
              <w:rPr>
                <w:rFonts w:cstheme="minorHAnsi"/>
              </w:rPr>
              <w:t xml:space="preserve">, </w:t>
            </w:r>
            <w:r>
              <w:rPr>
                <w:rStyle w:val="Hipercze"/>
                <w:rFonts w:cstheme="minorHAnsi"/>
              </w:rPr>
              <w:t>IV.1</w:t>
            </w:r>
            <w:r>
              <w:rPr>
                <w:rFonts w:cstheme="minorHAnsi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theme="minorHAnsi"/>
                  <w:lang w:val="en-US"/>
                </w:rPr>
                <w:t>IV.8</w:t>
              </w:r>
            </w:hyperlink>
          </w:p>
        </w:tc>
      </w:tr>
      <w:tr w:rsidR="00366E19" w14:paraId="0E035155" w14:textId="77777777">
        <w:trPr>
          <w:trHeight w:val="25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03514E" w14:textId="77777777" w:rsidR="00366E19" w:rsidRDefault="00163E1F">
            <w:r>
              <w:rPr>
                <w:rFonts w:cs="Calibri"/>
                <w:b/>
              </w:rPr>
              <w:t>Tygodniowe podsumowanie realizacji podstawy programowe</w:t>
            </w:r>
            <w:r>
              <w:rPr>
                <w:rFonts w:eastAsia="Calibri" w:cs="Calibri"/>
                <w:b/>
              </w:rPr>
              <w:t>j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514F" w14:textId="77777777" w:rsidR="00366E19" w:rsidRDefault="00163E1F"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theme="minorHAnsi"/>
                </w:rPr>
                <w:t>I.1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spożywa posiłki z użyciem sztućców, nakrywa do stołu i sprząta po posiłku">
              <w:r>
                <w:rPr>
                  <w:rStyle w:val="Hipercze"/>
                  <w:rFonts w:cstheme="minorHAnsi"/>
                </w:rPr>
                <w:t>I.3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theme="minorHAnsi"/>
                </w:rPr>
                <w:t>I.5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inicjuje zabawy konstrukcyjne, majsterkuje, buduje, wykorzystując zabawki, materiały użytkowe, w tym materiał naturalny">
              <w:r>
                <w:rPr>
                  <w:rStyle w:val="Hipercze"/>
                  <w:rFonts w:cstheme="minorHAnsi"/>
                </w:rPr>
                <w:t>I.6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theme="minorHAnsi"/>
                </w:rPr>
                <w:t>I.7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podstawowe ćwiczenia kształtujące nawyk utrzymania prawidłowej postawy ciała">
              <w:r>
                <w:rPr>
                  <w:rStyle w:val="Hipercze"/>
                  <w:rFonts w:cstheme="minorHAnsi"/>
                </w:rPr>
                <w:t>I.8</w:t>
              </w:r>
            </w:hyperlink>
            <w:r>
              <w:rPr>
                <w:rFonts w:cstheme="minorHAnsi"/>
              </w:rPr>
              <w:t xml:space="preserve">, </w:t>
            </w:r>
            <w:hyperlink w:anchor="Fizyczny_obszar_rozwoju_dziecka" w:tgtFrame="wykonuje podstawowe ćwiczenia kształtujące nawyk utrzymania prawidłowej postawy ciała">
              <w:r>
                <w:rPr>
                  <w:rStyle w:val="Hipercze"/>
                  <w:rFonts w:cstheme="minorHAnsi"/>
                </w:rPr>
                <w:t>I.9</w:t>
              </w:r>
            </w:hyperlink>
            <w:r>
              <w:rPr>
                <w:rStyle w:val="Hipercze"/>
                <w:rFonts w:cstheme="minorHAnsi"/>
                <w:u w:val="none"/>
              </w:rPr>
              <w:t xml:space="preserve">, </w:t>
            </w:r>
            <w:hyperlink w:anchor="Emocjonalny_obszar_rozwoju_dziecka" w:tgtFrame="szuka wsparcia w sytuacjach trudnych dla niego emocjonalnie; wdraża swoje własne strategie, wspierane przez osoby dorosłe lub rówieśników">
              <w:r>
                <w:rPr>
                  <w:rStyle w:val="Hipercze"/>
                  <w:rFonts w:cs="Calibri"/>
                </w:rPr>
                <w:t>II.8</w:t>
              </w:r>
            </w:hyperlink>
            <w:r>
              <w:rPr>
                <w:rStyle w:val="Hipercze"/>
                <w:rFonts w:cstheme="minorHAnsi"/>
                <w:u w:val="none"/>
              </w:rPr>
              <w:t xml:space="preserve">, </w:t>
            </w:r>
            <w:hyperlink w:anchor="Emocjonalny_obszar_rozwoju_dziecka" w:tgtFrame="przedstawia swoje emocje i uczucia, używając charakterystycznych dla dziecka form wyrazu">
              <w:r>
                <w:rPr>
                  <w:rStyle w:val="Hipercze"/>
                  <w:rFonts w:cstheme="minorHAnsi"/>
                </w:rPr>
                <w:t>II.10</w:t>
              </w:r>
            </w:hyperlink>
            <w:r>
              <w:rPr>
                <w:rFonts w:cstheme="minorHAnsi"/>
              </w:rPr>
              <w:t xml:space="preserve">, </w:t>
            </w:r>
            <w:hyperlink w:anchor="Emocjonalny_obszar_rozwoju_dziecka" w:tgtFrame="szuka wsparcia w sytuacjach trudnych dla niego emocjonalnie; wdraża swoje własne strategie, wspierane przez osoby dorosłe lub rówieśników">
              <w:r>
                <w:rPr>
                  <w:rStyle w:val="Hipercze"/>
                  <w:rFonts w:cstheme="minorHAnsi"/>
                </w:rPr>
                <w:t>II.11</w:t>
              </w:r>
            </w:hyperlink>
            <w:r>
              <w:rPr>
                <w:rFonts w:cstheme="minorHAnsi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</w:rPr>
                <w:t>III.1</w:t>
              </w:r>
            </w:hyperlink>
            <w:r>
              <w:rPr>
                <w:rFonts w:cstheme="minorHAnsi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</w:rPr>
                <w:t>III.2</w:t>
              </w:r>
            </w:hyperlink>
            <w:r>
              <w:rPr>
                <w:rFonts w:cstheme="minorHAnsi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</w:rPr>
                <w:t>III.5</w:t>
              </w:r>
            </w:hyperlink>
            <w:r>
              <w:rPr>
                <w:rFonts w:cstheme="minorHAnsi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</w:rPr>
                <w:t>III.7</w:t>
              </w:r>
            </w:hyperlink>
            <w:r>
              <w:rPr>
                <w:rFonts w:cstheme="minorHAnsi"/>
              </w:rPr>
              <w:t xml:space="preserve">, </w:t>
            </w:r>
            <w:hyperlink w:anchor="Społeczny_obszar_rozwoju_dziecka" w:tgtFrame="respektuje prawa i obowiązki swoje oraz innych osób, zwracając uwagę na ich indywidualne potrzeby">
              <w:r>
                <w:rPr>
                  <w:rStyle w:val="Hipercze"/>
                  <w:rFonts w:cstheme="minorHAnsi"/>
                </w:rPr>
                <w:t>III.9</w:t>
              </w:r>
            </w:hyperlink>
            <w:r>
              <w:rPr>
                <w:rFonts w:cstheme="minorHAnsi"/>
              </w:rPr>
              <w:t xml:space="preserve">, </w:t>
            </w:r>
            <w:r>
              <w:rPr>
                <w:rStyle w:val="Hipercze"/>
                <w:rFonts w:cstheme="minorHAnsi"/>
              </w:rPr>
              <w:t>IV.1</w:t>
            </w:r>
            <w:r>
              <w:rPr>
                <w:rFonts w:cstheme="minorHAnsi"/>
              </w:rPr>
              <w:t xml:space="preserve">, </w:t>
            </w:r>
            <w:hyperlink w:anchor="Poznawczy_obszar_rozwoju_dziecka" w:tgtFrame="odróżnia elementy świata fikcji od realnej rzeczywistości; byty rzeczywiste od medialnych, byty realistyczne od fikcyjnych">
              <w:r>
                <w:rPr>
                  <w:rStyle w:val="Hipercze"/>
                  <w:rFonts w:cstheme="minorHAnsi"/>
                </w:rPr>
                <w:t>IV.2</w:t>
              </w:r>
            </w:hyperlink>
            <w:r>
              <w:rPr>
                <w:rFonts w:cstheme="minorHAnsi"/>
              </w:rPr>
              <w:t xml:space="preserve">, </w:t>
            </w:r>
            <w:hyperlink w:anchor="Poznawczy_obszar_rozwoju_dziecka" w:tgtFrame="eksperymentuje rytmem, głosem, dźwiękami i ruchem, rozwijając swoją wyobraźnię muzyczną; słucha, odtwarza i tworzy muzykę, śpiewa piosenki, porusza się przy muzyce i do muzyki, dostrzega zmiany charakteru muzyki, np. dynamiki, tempa i wysokości dźwięku or">
              <w:r>
                <w:rPr>
                  <w:rStyle w:val="Hipercze"/>
                  <w:rFonts w:cs="Calibri"/>
                </w:rPr>
                <w:t>IV.5</w:t>
              </w:r>
            </w:hyperlink>
            <w:r>
              <w:rPr>
                <w:rFonts w:cstheme="minorHAnsi"/>
              </w:rPr>
              <w:t xml:space="preserve">, </w:t>
            </w:r>
            <w:hyperlink w:anchor="Poznawczy_obszar_rozwoju_dziecka" w:tgtFrame="eksperymentuje rytmem, głosem, dźwiękami i ruchem, rozwijając swoją wyobraźnię muzyczną; słucha, odtwarza i tworzy muzykę, śpiewa piosenki, porusza się przy muzyce i do muzyki, dostrzega zmiany charakteru muzyki, np. dynamiki, tempa i wysokości dźwięku or">
              <w:r>
                <w:rPr>
                  <w:rStyle w:val="Hipercze"/>
                  <w:rFonts w:cstheme="minorHAnsi"/>
                </w:rPr>
                <w:t>IV.11</w:t>
              </w:r>
            </w:hyperlink>
            <w:r>
              <w:rPr>
                <w:rFonts w:cstheme="minorHAnsi"/>
              </w:rPr>
              <w:t xml:space="preserve">, </w:t>
            </w:r>
            <w:hyperlink w:anchor="Poznawczy_obszar_rozwoju_dziecka" w:tgtFrame="eksperymentuje rytmem, głosem, dźwiękami i ruchem, rozwijając swoją wyobraźnię muzyczną; słucha, odtwarza i tworzy muzykę, śpiewa piosenki, porusza się przy muzyce i do muzyki, dostrzega zmiany charakteru muzyki, np. dynamiki, tempa i wysokości dźwięku or">
              <w:r>
                <w:rPr>
                  <w:rStyle w:val="Hipercze"/>
                  <w:rFonts w:cstheme="minorHAnsi"/>
                </w:rPr>
                <w:t>IV.12</w:t>
              </w:r>
            </w:hyperlink>
            <w:r>
              <w:rPr>
                <w:rFonts w:cstheme="minorHAnsi"/>
              </w:rPr>
              <w:t xml:space="preserve">,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="Calibri"/>
                </w:rPr>
                <w:t>IV.18</w:t>
              </w:r>
            </w:hyperlink>
            <w:r>
              <w:rPr>
                <w:rFonts w:cstheme="minorHAnsi"/>
              </w:rPr>
              <w:t xml:space="preserve">,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theme="minorHAnsi"/>
                </w:rPr>
                <w:t>IV.19</w:t>
              </w:r>
            </w:hyperlink>
            <w:r>
              <w:rPr>
                <w:rStyle w:val="Hipercze"/>
                <w:rFonts w:cstheme="minorHAnsi"/>
                <w:u w:val="none"/>
              </w:rPr>
              <w:t xml:space="preserve">,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="Calibri"/>
                </w:rPr>
                <w:t>IV.21</w:t>
              </w:r>
            </w:hyperlink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50" w14:textId="77777777" w:rsidR="00366E19" w:rsidRDefault="00163E1F">
            <w:hyperlink w:anchor="Emocjonalny_obszar_rozwoju_dziecka" w:tgtFrame="przedstawia swoje emocje i uczucia, używając charakterystycznych dla dziecka form wyrazu">
              <w:r>
                <w:rPr>
                  <w:rStyle w:val="Hipercze"/>
                  <w:rFonts w:cs="Calibri"/>
                  <w:lang w:val="en-US"/>
                </w:rPr>
                <w:t>II.1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Emocjonalny_obszar_rozwoju_dziecka" w:tgtFrame="przedstawia swoje emocje i uczucia, używając charakterystycznych dla dziecka form wyrazu">
              <w:r>
                <w:rPr>
                  <w:rStyle w:val="Hipercze"/>
                  <w:rFonts w:cs="Calibri"/>
                  <w:lang w:val="en-US"/>
                </w:rPr>
                <w:t>II.3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Emocjonalny_obszar_rozwoju_dziecka" w:tgtFrame="przedstawia swoje emocje i uczucia, używając charakterystycznych dla dziecka form wyrazu">
              <w:r>
                <w:rPr>
                  <w:rStyle w:val="Hipercze"/>
                  <w:rFonts w:cs="Calibri"/>
                  <w:lang w:val="en-US"/>
                </w:rPr>
                <w:t>II.4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Emocjonalny_obszar_rozwoju_dziecka" w:tgtFrame="przedstawia swoje emocje i uczucia, używając charakterystycznych dla dziecka form wyrazu">
              <w:r>
                <w:rPr>
                  <w:rStyle w:val="Hipercze"/>
                  <w:rFonts w:cs="Calibri"/>
                  <w:lang w:val="en-US"/>
                </w:rPr>
                <w:t>II.5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Emocjonalny_obszar_rozwoju_dziecka" w:tgtFrame="przedstawia swoje emocje i uczucia, używając charakterystycznych dla dziecka form wyrazu">
              <w:r>
                <w:rPr>
                  <w:rStyle w:val="Hipercze"/>
                  <w:rFonts w:cs="Calibri"/>
                  <w:lang w:val="en-US"/>
                </w:rPr>
                <w:t>II.6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Emocjonalny_obszar_rozwoju_dziecka" w:tgtFrame="szuka wsparcia w sytuacjach trudnych dla niego emocjonalnie; wdraża swoje własne strategie, wspierane przez osoby dorosłe lub rówieśników">
              <w:r>
                <w:rPr>
                  <w:rStyle w:val="Hipercze"/>
                  <w:rFonts w:cs="Calibri"/>
                  <w:lang w:val="en-US"/>
                </w:rPr>
                <w:t>II.8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Emocjonalny_obszar_rozwoju_dziecka" w:tgtFrame="przedstawia swoje emocje i uczucia, używając charakterystycznych dla dziecka form wyrazu">
              <w:r>
                <w:rPr>
                  <w:rStyle w:val="Hipercze"/>
                  <w:rFonts w:cs="Calibri"/>
                  <w:lang w:val="en-US"/>
                </w:rPr>
                <w:t>II.9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III.1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III.2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III.3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III.4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III.6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III.8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respektuje prawa i obowiązki swoje oraz innych osób, zwracając uwagę na ich indywidualne potrzeby">
              <w:r>
                <w:rPr>
                  <w:rStyle w:val="Hipercze"/>
                  <w:rFonts w:cstheme="minorHAnsi"/>
                  <w:lang w:val="en-US"/>
                </w:rPr>
                <w:t>III.9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r>
              <w:rPr>
                <w:rStyle w:val="Hipercze"/>
                <w:rFonts w:cstheme="minorHAnsi"/>
                <w:lang w:val="en-US"/>
              </w:rPr>
              <w:t>IV.1</w:t>
            </w:r>
            <w:r>
              <w:rPr>
                <w:rFonts w:cstheme="minorHAnsi"/>
                <w:lang w:val="en-US"/>
              </w:rPr>
              <w:t xml:space="preserve">, </w:t>
            </w:r>
            <w:r>
              <w:rPr>
                <w:rStyle w:val="Hipercze"/>
                <w:rFonts w:cstheme="minorHAnsi"/>
                <w:lang w:val="en-US"/>
              </w:rPr>
              <w:t>IV.2</w:t>
            </w:r>
            <w:r>
              <w:rPr>
                <w:rFonts w:cstheme="minorHAnsi"/>
                <w:lang w:val="en-US"/>
              </w:rPr>
              <w:t xml:space="preserve">, </w:t>
            </w:r>
            <w:r>
              <w:rPr>
                <w:rStyle w:val="Hipercze"/>
                <w:rFonts w:cstheme="minorHAnsi"/>
                <w:lang w:val="en-US"/>
              </w:rPr>
              <w:t>IV.5</w:t>
            </w:r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wykonuje własne eksperymenty graficzne farbą, kredką, ołówkiem, mazakiem itp., tworzy proste i złożone znaki, nadając im znaczenie, odkrywa w nich fragmenty wybranych liter, cyfr, kreśli wybrane litery i cyfry na gładkiej kartce papieru, wyjaśnia sposób p">
              <w:r>
                <w:rPr>
                  <w:rStyle w:val="Hipercze"/>
                  <w:rFonts w:cs="Calibri"/>
                  <w:lang w:val="en-US"/>
                </w:rPr>
                <w:t>IV.9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Poznawczy_obszar_rozwoju_dziecka" w:tgtFrame="eksperymentuje rytmem, głosem, dźwiękami i ruchem, rozwijając swoją wyobraźnię muzyczną; słucha, odtwarza i tworzy muzykę, śpiewa piosenki, porusza się przy muzyce i do muzyki, dostrzega zmiany charakteru muzyki, np. dynamiki, tempa i wysokości dźwięku or">
              <w:r>
                <w:rPr>
                  <w:rStyle w:val="Hipercze"/>
                  <w:rFonts w:cstheme="minorHAnsi"/>
                  <w:lang w:val="en-US"/>
                </w:rPr>
                <w:t>IV.12</w:t>
              </w:r>
            </w:hyperlink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51" w14:textId="77777777" w:rsidR="00366E19" w:rsidRDefault="00163E1F"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="Calibri"/>
                  <w:lang w:val="en-US"/>
                </w:rPr>
                <w:t>I.7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>,</w:t>
            </w:r>
            <w:r>
              <w:rPr>
                <w:rStyle w:val="Hipercze"/>
                <w:rFonts w:cstheme="minorHAnsi"/>
                <w:u w:val="none"/>
                <w:lang w:val="en-US"/>
              </w:rPr>
              <w:t xml:space="preserve"> </w:t>
            </w:r>
            <w:hyperlink w:anchor="Emocjonalny_obszar_rozwoju_dziecka" w:tgtFrame="zauważa, że nie wszystkie przeżywane emocje i uczucia mogą być podstawą do podejmowania natychmiastowego działania, panuje nad nieprzyjemną emocją, np. podczas czekania na własną kolej w zabawie lub innej sytuacji">
              <w:r>
                <w:rPr>
                  <w:rStyle w:val="Hipercze"/>
                  <w:rFonts w:cstheme="minorHAnsi"/>
                  <w:lang w:val="en-US"/>
                </w:rPr>
                <w:t>II.1</w:t>
              </w:r>
            </w:hyperlink>
            <w:r>
              <w:rPr>
                <w:rFonts w:cstheme="minorHAnsi"/>
                <w:lang w:val="en-US"/>
              </w:rPr>
              <w:t>,</w:t>
            </w:r>
            <w:r>
              <w:rPr>
                <w:rFonts w:cstheme="minorHAnsi"/>
                <w:lang w:val="en-US"/>
              </w:rPr>
              <w:t xml:space="preserve">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III.2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III.5</w:t>
              </w:r>
            </w:hyperlink>
            <w:r>
              <w:rPr>
                <w:rFonts w:cstheme="minorHAnsi"/>
                <w:lang w:val="en-US"/>
              </w:rPr>
              <w:t>,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Style w:val="Hipercze"/>
                <w:rFonts w:cstheme="minorHAnsi"/>
                <w:lang w:val="en-US"/>
              </w:rPr>
              <w:t>IV.2</w:t>
            </w:r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theme="minorHAnsi"/>
                  <w:lang w:val="en-US"/>
                </w:rPr>
                <w:t>IV.5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="Calibri"/>
                  <w:lang w:val="en-US"/>
                </w:rPr>
                <w:t>IV.6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>,</w:t>
            </w:r>
            <w:r>
              <w:rPr>
                <w:rStyle w:val="Hipercze"/>
                <w:rFonts w:cstheme="minorHAnsi"/>
                <w:u w:val="none"/>
                <w:lang w:val="en-US"/>
              </w:rPr>
              <w:t xml:space="preserve">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="Calibri"/>
                  <w:lang w:val="en-US"/>
                </w:rPr>
                <w:t>IV.8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>,</w:t>
            </w:r>
            <w:r>
              <w:rPr>
                <w:rStyle w:val="Hipercze"/>
                <w:rFonts w:cstheme="minorHAnsi"/>
                <w:u w:val="none"/>
                <w:lang w:val="en-US"/>
              </w:rPr>
              <w:t xml:space="preserve">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theme="minorHAnsi"/>
                  <w:lang w:val="en-US"/>
                </w:rPr>
                <w:t>IV.12</w:t>
              </w:r>
            </w:hyperlink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52" w14:textId="77777777" w:rsidR="00366E19" w:rsidRDefault="00163E1F"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="Calibri"/>
                  <w:lang w:val="en-US"/>
                </w:rPr>
                <w:t>I.6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="Calibri"/>
                </w:rPr>
                <w:t>I.7</w:t>
              </w:r>
            </w:hyperlink>
            <w:r>
              <w:rPr>
                <w:rFonts w:cstheme="minorHAnsi"/>
              </w:rPr>
              <w:t>,</w:t>
            </w:r>
            <w:r>
              <w:rPr>
                <w:rStyle w:val="Hipercze"/>
                <w:rFonts w:cs="Calibri"/>
                <w:u w:val="none"/>
              </w:rPr>
              <w:t xml:space="preserve"> </w:t>
            </w:r>
            <w:hyperlink w:anchor="Emocjonalny_obszar_rozwoju_dziecka" w:tgtFrame="przedstawia swoje emocje i uczucia, używając charakterystycznych dla dziecka form wyrazu">
              <w:r>
                <w:rPr>
                  <w:rStyle w:val="Hipercze"/>
                  <w:rFonts w:cs="Calibri"/>
                </w:rPr>
                <w:t>II.1</w:t>
              </w:r>
            </w:hyperlink>
            <w:r>
              <w:rPr>
                <w:rFonts w:cstheme="minorHAnsi"/>
              </w:rPr>
              <w:t xml:space="preserve">, </w:t>
            </w:r>
            <w:hyperlink w:anchor="Emocjonalny_obszar_rozwoju_dziecka" w:tgtFrame="przedstawia swoje emocje i uczucia, używając charakterystycznych dla dziecka form wyrazu">
              <w:r>
                <w:rPr>
                  <w:rStyle w:val="Hipercze"/>
                  <w:rFonts w:cs="Calibri"/>
                </w:rPr>
                <w:t>II.4</w:t>
              </w:r>
            </w:hyperlink>
            <w:r>
              <w:rPr>
                <w:rFonts w:cstheme="minorHAnsi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III.5</w:t>
              </w:r>
            </w:hyperlink>
            <w:r>
              <w:rPr>
                <w:rFonts w:cstheme="minorHAnsi"/>
                <w:lang w:val="en-US"/>
              </w:rPr>
              <w:t>,</w:t>
            </w:r>
            <w:r>
              <w:rPr>
                <w:rFonts w:cstheme="minorHAnsi"/>
                <w:lang w:val="en-US"/>
              </w:rPr>
              <w:t xml:space="preserve">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theme="minorHAnsi"/>
                  <w:lang w:val="en-US"/>
                </w:rPr>
                <w:t>IV.1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wyraża swoje rozumienie świata, zjawisk i rzeczy znajdujących się w bliskim otoczeniu za pomocą komunikatów pozawerbalnych: tańca, intencjonalnego ruchu, gestów, impresji plastycznych, technicznych, teatralnych, mimicznych, konstrukcji i modeli z tworzyw ">
              <w:r>
                <w:rPr>
                  <w:rStyle w:val="Hipercze"/>
                  <w:rFonts w:cstheme="minorHAnsi"/>
                </w:rPr>
                <w:t>IV.2</w:t>
              </w:r>
            </w:hyperlink>
            <w:r>
              <w:rPr>
                <w:rFonts w:cstheme="minorHAnsi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theme="minorHAnsi"/>
                </w:rPr>
                <w:t>IV.5</w:t>
              </w:r>
            </w:hyperlink>
            <w:r>
              <w:rPr>
                <w:rFonts w:cstheme="minorHAnsi"/>
              </w:rPr>
              <w:t xml:space="preserve">, </w:t>
            </w:r>
            <w:hyperlink w:anchor="Poznawczy_obszar_rozwoju_dziecka" w:tgtFrame="wykonuje własne eksperymenty graficzne farbą, kredką, ołówkiem, mazakiem itp., tworzy proste i złożone znaki, nadając im znaczenie, odkrywa w nich fragmenty wybranych liter, cyfr, kreśli wybrane litery i cyfry na gładkiej kartce papieru, wyjaśnia sposób p">
              <w:r>
                <w:rPr>
                  <w:rStyle w:val="Hipercze"/>
                  <w:rFonts w:cstheme="minorHAnsi"/>
                </w:rPr>
                <w:t>IV.8</w:t>
              </w:r>
            </w:hyperlink>
            <w:r>
              <w:rPr>
                <w:rStyle w:val="Hipercze"/>
                <w:rFonts w:cstheme="minorHAnsi"/>
                <w:u w:val="none"/>
              </w:rPr>
              <w:t>,</w:t>
            </w:r>
            <w:r>
              <w:rPr>
                <w:rStyle w:val="Hipercze"/>
                <w:rFonts w:cs="Calibri"/>
                <w:u w:val="none"/>
              </w:rPr>
              <w:t xml:space="preserve"> 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="Calibri"/>
                  <w:lang w:val="en-US"/>
                </w:rPr>
                <w:t>IV.11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Poznawczy_obszar_rozwoju_dziecka" w:tgtFrame="określa kierunki i ustala położenie przedmiotów w stosunku do własnej osoby, a także w stosunku do innych przedmiotów, rozróżnia stronę lewą i prawą">
              <w:r>
                <w:rPr>
                  <w:rStyle w:val="Hipercze"/>
                  <w:rFonts w:cs="Calibri"/>
                  <w:lang w:val="en-US"/>
                </w:rPr>
                <w:t>IV.12</w:t>
              </w:r>
            </w:hyperlink>
            <w:r>
              <w:rPr>
                <w:rStyle w:val="Hipercze"/>
                <w:rFonts w:cstheme="minorHAnsi"/>
                <w:u w:val="none"/>
                <w:lang w:val="en-US"/>
              </w:rPr>
              <w:t>,</w:t>
            </w:r>
            <w:r>
              <w:rPr>
                <w:rStyle w:val="Hipercze"/>
                <w:rFonts w:cs="Calibri"/>
                <w:u w:val="none"/>
                <w:lang w:val="en-US"/>
              </w:rPr>
              <w:t xml:space="preserve">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="Calibri"/>
                  <w:lang w:val="en-US"/>
                </w:rPr>
                <w:t>IV.13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="Calibri"/>
                  <w:lang w:val="en-US"/>
                </w:rPr>
                <w:t>IV.18</w:t>
              </w:r>
            </w:hyperlink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53" w14:textId="77777777" w:rsidR="00366E19" w:rsidRDefault="00163E1F"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theme="minorHAnsi"/>
                  <w:lang w:val="en-US"/>
                </w:rPr>
                <w:t>I.5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odróżnia elementy świata fikcji od realnej rzeczywistości; byty rzeczywiste od medialnych, byty realistyczne od fikcyjnych">
              <w:r>
                <w:rPr>
                  <w:rStyle w:val="Hipercze"/>
                  <w:rFonts w:cstheme="minorHAnsi"/>
                  <w:lang w:val="en-US"/>
                </w:rPr>
                <w:t>IV.1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theme="minorHAnsi"/>
                  <w:lang w:val="en-US"/>
                </w:rPr>
                <w:t>IV.2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      <w:r>
                <w:rPr>
                  <w:rStyle w:val="Hipercze"/>
                  <w:rFonts w:cstheme="minorHAnsi"/>
                  <w:lang w:val="en-US"/>
                </w:rPr>
                <w:t>IV.7</w:t>
              </w:r>
            </w:hyperlink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154" w14:textId="77777777" w:rsidR="00366E19" w:rsidRDefault="00163E1F"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</w:rPr>
                <w:t>I.6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rFonts w:cs="Calibri"/>
                </w:rPr>
                <w:t>I.7</w:t>
              </w:r>
            </w:hyperlink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Style w:val="Hipercze"/>
                <w:rFonts w:cstheme="minorHAnsi"/>
                <w:u w:val="none"/>
              </w:rPr>
              <w:t xml:space="preserve"> </w:t>
            </w:r>
            <w:hyperlink w:anchor="Emocjonalny_obszar_rozwoju_dziecka" w:tgtFrame="przedstawia swoje emocje i uczucia, używając charakterystycznych dla dziecka form wyrazu">
              <w:r>
                <w:rPr>
                  <w:rStyle w:val="Hipercze"/>
                  <w:rFonts w:cs="Calibri"/>
                  <w:lang w:val="en-US"/>
                </w:rPr>
                <w:t>II.1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 xml:space="preserve">, </w:t>
            </w:r>
            <w:hyperlink w:anchor="Emocjonalny_obszar_rozwoju_dziecka" w:tgtFrame="przedstawia swoje emocje i uczucia, używając charakterystycznych dla dziecka form wyrazu">
              <w:r>
                <w:rPr>
                  <w:rStyle w:val="Hipercze"/>
                  <w:rFonts w:cs="Calibri"/>
                  <w:lang w:val="en-US"/>
                </w:rPr>
                <w:t>II.4</w:t>
              </w:r>
            </w:hyperlink>
            <w:r>
              <w:rPr>
                <w:rStyle w:val="Hipercze"/>
                <w:rFonts w:cs="Calibri"/>
                <w:u w:val="none"/>
                <w:lang w:val="en-US"/>
              </w:rPr>
              <w:t>,</w:t>
            </w:r>
            <w:r>
              <w:rPr>
                <w:rFonts w:cstheme="minorHAnsi"/>
              </w:rPr>
              <w:t xml:space="preserve">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III.2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      <w:r>
                <w:rPr>
                  <w:rStyle w:val="Hipercze"/>
                  <w:rFonts w:cstheme="minorHAnsi"/>
                  <w:lang w:val="en-US"/>
                </w:rPr>
                <w:t>III.5</w:t>
              </w:r>
            </w:hyperlink>
            <w:r>
              <w:rPr>
                <w:rFonts w:cstheme="minorHAnsi"/>
                <w:lang w:val="en-US"/>
              </w:rPr>
              <w:t xml:space="preserve">, </w:t>
            </w:r>
            <w:r>
              <w:rPr>
                <w:rStyle w:val="Hipercze"/>
                <w:rFonts w:cstheme="minorHAnsi"/>
              </w:rPr>
              <w:t>IV.1</w:t>
            </w:r>
            <w:r>
              <w:rPr>
                <w:rFonts w:cstheme="minorHAnsi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theme="minorHAnsi"/>
                </w:rPr>
                <w:t>IV.8</w:t>
              </w:r>
            </w:hyperlink>
            <w:r>
              <w:rPr>
                <w:rFonts w:cstheme="minorHAnsi"/>
              </w:rPr>
              <w:t xml:space="preserve">, </w:t>
            </w:r>
            <w:hyperlink w:anchor="Poznawczy_obszar_rozwoju_dziecka" w:tgtFrame="wykonuje własne eksperymenty graficzne farbą, kredką, ołówkiem, mazakiem itp., tworzy proste i złożone znaki, nadając im znaczenie, odkrywa w nich fragmenty wybranych liter, cyfr, kreśli wybrane litery i cyfry na gładkiej kartce papieru, wyjaśnia sposób p">
              <w:r>
                <w:rPr>
                  <w:rStyle w:val="Hipercze"/>
                  <w:rFonts w:cstheme="minorHAnsi"/>
                </w:rPr>
                <w:t>IV.</w:t>
              </w:r>
            </w:hyperlink>
            <w:r>
              <w:rPr>
                <w:rStyle w:val="Hipercze"/>
                <w:rFonts w:cstheme="minorHAnsi"/>
              </w:rPr>
              <w:t>11</w:t>
            </w:r>
          </w:p>
        </w:tc>
      </w:tr>
    </w:tbl>
    <w:p w14:paraId="0E035156" w14:textId="77777777" w:rsidR="00366E19" w:rsidRDefault="00163E1F">
      <w:pPr>
        <w:tabs>
          <w:tab w:val="left" w:pos="9615"/>
        </w:tabs>
      </w:pPr>
      <w:r>
        <w:br w:type="page"/>
      </w:r>
    </w:p>
    <w:p w14:paraId="0E035157" w14:textId="77777777" w:rsidR="00366E19" w:rsidRDefault="00163E1F">
      <w:pPr>
        <w:tabs>
          <w:tab w:val="left" w:pos="9615"/>
        </w:tabs>
      </w:pPr>
      <w:r>
        <w:rPr>
          <w:sz w:val="16"/>
          <w:szCs w:val="16"/>
        </w:rPr>
        <w:lastRenderedPageBreak/>
        <w:t xml:space="preserve">Podstawa programowa wychowania przedszkolnego. Osiągnięcia dziecka na koniec wychowania przedszkolnego. Dziecko przygotowane do podjęcia nauki w szkole: </w:t>
      </w:r>
    </w:p>
    <w:p w14:paraId="0E035158" w14:textId="77777777" w:rsidR="00366E19" w:rsidRDefault="00163E1F">
      <w:pPr>
        <w:pStyle w:val="Akapitzlist"/>
        <w:tabs>
          <w:tab w:val="left" w:pos="709"/>
        </w:tabs>
        <w:ind w:left="0"/>
      </w:pPr>
      <w:bookmarkStart w:id="1" w:name="Fizyczny_obszar_rozwoju_dziecka"/>
      <w:r>
        <w:rPr>
          <w:b/>
          <w:bCs/>
          <w:sz w:val="16"/>
          <w:szCs w:val="16"/>
        </w:rPr>
        <w:t>Fizyczny obszar rozwoju dziecka. Dziecko przygotowane do podjęcia nauki w szkole:</w:t>
      </w:r>
      <w:bookmarkEnd w:id="1"/>
    </w:p>
    <w:p w14:paraId="0E035159" w14:textId="77777777" w:rsidR="00366E19" w:rsidRDefault="00163E1F">
      <w:pPr>
        <w:pStyle w:val="Akapitzlist"/>
        <w:tabs>
          <w:tab w:val="left" w:pos="709"/>
        </w:tabs>
        <w:ind w:left="0"/>
      </w:pPr>
      <w:hyperlink w:anchor="Fizyczny_obszar_rozwoju_dziecka" w:tgtFrame="zgłasza potrzeby fizjologiczne, samodzielnie wykonuje podstawowe czynności higieniczne">
        <w:r>
          <w:rPr>
            <w:rStyle w:val="Hipercze"/>
            <w:sz w:val="16"/>
            <w:szCs w:val="16"/>
          </w:rPr>
          <w:t>I.1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bookmarkStart w:id="2" w:name="_Hlk190421934"/>
      <w:r>
        <w:rPr>
          <w:sz w:val="16"/>
          <w:szCs w:val="16"/>
        </w:rPr>
        <w:t>zgłasza potrzeby fizjologiczne, samodzielnie wykonuje podstawowe czynności higieniczne</w:t>
      </w:r>
      <w:bookmarkEnd w:id="2"/>
      <w:r>
        <w:rPr>
          <w:sz w:val="16"/>
          <w:szCs w:val="16"/>
        </w:rPr>
        <w:t xml:space="preserve">; </w:t>
      </w:r>
    </w:p>
    <w:p w14:paraId="0E03515A" w14:textId="77777777" w:rsidR="00366E19" w:rsidRDefault="00163E1F">
      <w:pPr>
        <w:pStyle w:val="Akapitzlist"/>
        <w:tabs>
          <w:tab w:val="left" w:pos="709"/>
        </w:tabs>
        <w:ind w:left="0"/>
      </w:pPr>
      <w:hyperlink w:anchor="Fizyczny_obszar_rozwoju_dziecka" w:tgtFrame="wykonuje czynności samoobsługowe: ubieranie się i rozbieranie, w tym czynności precyzyjne, np. zapinanie guzików, wiązanie sznurowadeł">
        <w:r>
          <w:rPr>
            <w:rStyle w:val="Hipercze"/>
            <w:sz w:val="16"/>
            <w:szCs w:val="16"/>
          </w:rPr>
          <w:t>I.2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wykonuje czynności samoobsługowe: ubieranie się i rozbieranie, w tym czynności precyzyjne, np. zapinanie guzików, wiązanie sznurowadeł; </w:t>
      </w:r>
    </w:p>
    <w:p w14:paraId="0E03515B" w14:textId="77777777" w:rsidR="00366E19" w:rsidRDefault="00163E1F">
      <w:pPr>
        <w:pStyle w:val="Akapitzlist"/>
        <w:tabs>
          <w:tab w:val="left" w:pos="709"/>
          <w:tab w:val="left" w:pos="9615"/>
        </w:tabs>
        <w:ind w:left="0"/>
      </w:pPr>
      <w:hyperlink w:anchor="Fizyczny_obszar_rozwoju_dziecka" w:tgtFrame="spożywa posiłki z użyciem sztućców, nakrywa do stołu i sprząta po posiłku">
        <w:r>
          <w:rPr>
            <w:rStyle w:val="Hipercze"/>
            <w:sz w:val="16"/>
            <w:szCs w:val="16"/>
          </w:rPr>
          <w:t>I.3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spożywa posiłki z użyciem sztućców, nakrywa do stołu i sprząta po posiłku; </w:t>
      </w:r>
    </w:p>
    <w:p w14:paraId="0E03515C" w14:textId="77777777" w:rsidR="00366E19" w:rsidRDefault="00163E1F">
      <w:pPr>
        <w:pStyle w:val="Akapitzlist"/>
        <w:tabs>
          <w:tab w:val="left" w:pos="709"/>
          <w:tab w:val="left" w:pos="9615"/>
        </w:tabs>
        <w:ind w:left="0"/>
      </w:pPr>
      <w:hyperlink w:anchor="Fizyczny_obszar_rozwoju_dziecka" w:tgtFrame="komunikuje potrzebę ruchu, odpoczynku itp.">
        <w:r>
          <w:rPr>
            <w:rStyle w:val="Hipercze"/>
            <w:sz w:val="16"/>
            <w:szCs w:val="16"/>
          </w:rPr>
          <w:t>I.4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komunikuje potrzebę ruchu, odpoczynku itp.; </w:t>
      </w:r>
    </w:p>
    <w:p w14:paraId="0E03515D" w14:textId="77777777" w:rsidR="00366E19" w:rsidRDefault="00163E1F">
      <w:pPr>
        <w:pStyle w:val="Akapitzlist"/>
        <w:tabs>
          <w:tab w:val="left" w:pos="709"/>
          <w:tab w:val="left" w:pos="9615"/>
        </w:tabs>
        <w:ind w:left="708" w:hanging="708"/>
      </w:pPr>
      <w:hyperlink w:anchor="Fizyczny_obszar_rozwoju_dziecka" w:tgtFrame="uczestniczy w zabawach ruchowych, w tym rytmicznych, muzycznych, naśladowczych, z przyborami lub bez nich; wykonuje różne formy ruchu: bieżne, skoczne, z czworakowaniem, rzutne">
        <w:r>
          <w:rPr>
            <w:rStyle w:val="Hipercze"/>
            <w:sz w:val="16"/>
            <w:szCs w:val="16"/>
          </w:rPr>
          <w:t>I.5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uczestniczy w zabawach ruchowych, w tym rytmicznych, muzycznych, naśladowczych, z przyborami lub bez nich; wykonuje różne formy ruchu: bieżne, skoczne, z czworakowaniem, rzutne; </w:t>
      </w:r>
    </w:p>
    <w:p w14:paraId="0E03515E" w14:textId="77777777" w:rsidR="00366E19" w:rsidRDefault="00163E1F">
      <w:pPr>
        <w:pStyle w:val="Akapitzlist"/>
        <w:tabs>
          <w:tab w:val="left" w:pos="709"/>
          <w:tab w:val="left" w:pos="9615"/>
        </w:tabs>
        <w:ind w:left="0"/>
      </w:pPr>
      <w:hyperlink w:anchor="Fizyczny_obszar_rozwoju_dziecka" w:tgtFrame="inicjuje zabawy konstrukcyjne, majsterkuje, buduje, wykorzystując zabawki, materiały użytkowe, w tym materiał naturalny">
        <w:r>
          <w:rPr>
            <w:rStyle w:val="Hipercze"/>
            <w:sz w:val="16"/>
            <w:szCs w:val="16"/>
          </w:rPr>
          <w:t>I.6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inicjuje zabawy konstrukcyjne, majsterkuje, buduje, wykorzystując zabawki, materiały użytkowe, w tym materiał naturalny; </w:t>
      </w:r>
    </w:p>
    <w:p w14:paraId="0E03515F" w14:textId="77777777" w:rsidR="00366E19" w:rsidRDefault="00163E1F">
      <w:pPr>
        <w:pStyle w:val="Akapitzlist"/>
        <w:tabs>
          <w:tab w:val="left" w:pos="709"/>
          <w:tab w:val="left" w:pos="9615"/>
        </w:tabs>
        <w:ind w:left="708" w:hanging="708"/>
      </w:pPr>
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<w:r>
          <w:rPr>
            <w:rStyle w:val="Hipercze"/>
            <w:sz w:val="16"/>
            <w:szCs w:val="16"/>
          </w:rPr>
          <w:t>I.7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wykonuje czynności, takie jak: sprzątanie, pakowanie, trzymanie przedmiotów jedną ręką i oburącz, małych przedmiotów z wykorzystaniem odpowiednio ukształtowanych chwytów dłoni, używa chwytu pisarskiego podczas rysowania, kreślenia i pierwszych prób pisania; </w:t>
      </w:r>
    </w:p>
    <w:p w14:paraId="0E035160" w14:textId="77777777" w:rsidR="00366E19" w:rsidRDefault="00163E1F">
      <w:pPr>
        <w:pStyle w:val="Akapitzlist"/>
        <w:tabs>
          <w:tab w:val="left" w:pos="709"/>
          <w:tab w:val="left" w:pos="9615"/>
        </w:tabs>
        <w:ind w:left="0"/>
      </w:pPr>
      <w:hyperlink w:anchor="Fizyczny_obszar_rozwoju_dziecka" w:tgtFrame="wykonuje podstawowe ćwiczenia kształtujące nawyk utrzymania prawidłowej postawy ciała">
        <w:r>
          <w:rPr>
            <w:rStyle w:val="Hipercze"/>
            <w:sz w:val="16"/>
            <w:szCs w:val="16"/>
          </w:rPr>
          <w:t>I.8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wykonuje podstawowe ćwiczenia kształtujące nawyk utrzymania prawidłowej postawy ciała; </w:t>
      </w:r>
    </w:p>
    <w:p w14:paraId="0E035161" w14:textId="77777777" w:rsidR="00366E19" w:rsidRDefault="00163E1F">
      <w:pPr>
        <w:pStyle w:val="Akapitzlist"/>
        <w:tabs>
          <w:tab w:val="left" w:pos="709"/>
          <w:tab w:val="left" w:pos="9615"/>
        </w:tabs>
        <w:ind w:left="0"/>
      </w:pPr>
      <w:hyperlink w:anchor="Fizyczny_obszar_rozwoju_dziecka" w:tgtFrame="wykazuje sprawność ciała i koordynację w stopniu pozwalającym na rozpoczęcie systematycznej nauki czynności złożonych, takich jak czytanie i pisanie">
        <w:r>
          <w:rPr>
            <w:rStyle w:val="Hipercze"/>
            <w:sz w:val="16"/>
            <w:szCs w:val="16"/>
          </w:rPr>
          <w:t>I.9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wykazuje sprawność ciała i koordynację w stopniu pozwalającym na rozpoczęcie systematycznej nauki czynności złożonych, takich jak czytanie i pisanie.</w:t>
      </w:r>
    </w:p>
    <w:p w14:paraId="0E035162" w14:textId="77777777" w:rsidR="00366E19" w:rsidRDefault="00366E19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</w:p>
    <w:p w14:paraId="0E035163" w14:textId="77777777" w:rsidR="00366E19" w:rsidRDefault="00163E1F">
      <w:pPr>
        <w:pStyle w:val="Akapitzlist"/>
        <w:tabs>
          <w:tab w:val="left" w:pos="709"/>
          <w:tab w:val="left" w:pos="9615"/>
        </w:tabs>
        <w:ind w:left="0"/>
      </w:pPr>
      <w:bookmarkStart w:id="3" w:name="Emocjonalny_obszar_rozwoju_dziecka"/>
      <w:r>
        <w:rPr>
          <w:b/>
          <w:bCs/>
          <w:sz w:val="16"/>
          <w:szCs w:val="16"/>
        </w:rPr>
        <w:t xml:space="preserve">Emocjonalny obszar rozwoju dziecka. Dziecko przygotowane do podjęcia nauki w szkole: </w:t>
      </w:r>
      <w:bookmarkEnd w:id="3"/>
    </w:p>
    <w:p w14:paraId="0E035164" w14:textId="77777777" w:rsidR="00366E19" w:rsidRDefault="00163E1F">
      <w:pPr>
        <w:pStyle w:val="Akapitzlist"/>
        <w:tabs>
          <w:tab w:val="left" w:pos="709"/>
          <w:tab w:val="left" w:pos="9615"/>
        </w:tabs>
        <w:ind w:left="0"/>
      </w:pPr>
      <w:hyperlink w:anchor="Emocjonalny_obszar_rozwoju_dziecka" w:tgtFrame="rozpoznaje i nazywa podstawowe emocje, próbuje radzić sobie z ich przeżywaniem">
        <w:r>
          <w:rPr>
            <w:rStyle w:val="Hipercze"/>
            <w:sz w:val="16"/>
            <w:szCs w:val="16"/>
          </w:rPr>
          <w:t>II.1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rozpoznaje i nazywa podstawowe emocje, próbuje radzić sobie z ich przeżywaniem; </w:t>
      </w:r>
    </w:p>
    <w:p w14:paraId="0E035165" w14:textId="77777777" w:rsidR="00366E19" w:rsidRDefault="00163E1F">
      <w:pPr>
        <w:pStyle w:val="Akapitzlist"/>
        <w:tabs>
          <w:tab w:val="left" w:pos="709"/>
          <w:tab w:val="left" w:pos="9615"/>
        </w:tabs>
        <w:ind w:left="0"/>
      </w:pPr>
      <w:hyperlink w:anchor="Emocjonalny_obszar_rozwoju_dziecka" w:tgtFrame="szanuje emocje swoje i innych osób">
        <w:r>
          <w:rPr>
            <w:rStyle w:val="Hipercze"/>
            <w:sz w:val="16"/>
            <w:szCs w:val="16"/>
          </w:rPr>
          <w:t>II.2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szanuje emocje swoje i innych osób; </w:t>
      </w:r>
    </w:p>
    <w:p w14:paraId="0E035166" w14:textId="77777777" w:rsidR="00366E19" w:rsidRDefault="00163E1F">
      <w:pPr>
        <w:pStyle w:val="Akapitzlist"/>
        <w:tabs>
          <w:tab w:val="left" w:pos="709"/>
          <w:tab w:val="left" w:pos="9615"/>
        </w:tabs>
        <w:ind w:left="708" w:hanging="708"/>
      </w:pPr>
      <w:hyperlink w:anchor="Emocjonalny_obszar_rozwoju_dziecka" w:tgtFrame="przeżywa emocje w sposób umożliwiający mu adaptację w nowym otoczeniu, np. w nowej grupie dzieci, nowej grupie starszych dzieci, a także w nowej grupie dzieci i osób dorosłych">
        <w:r>
          <w:rPr>
            <w:rStyle w:val="Hipercze"/>
            <w:sz w:val="16"/>
            <w:szCs w:val="16"/>
          </w:rPr>
          <w:t>II.3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przeżywa emocje w sposób umożliwiający mu adaptację w nowym otoczeniu, np. w nowej grupie dzieci, nowej grupie starszych dzieci, a także w nowej grupie dzieci i osób dorosłych; </w:t>
      </w:r>
    </w:p>
    <w:p w14:paraId="0E035167" w14:textId="77777777" w:rsidR="00366E19" w:rsidRDefault="00163E1F">
      <w:pPr>
        <w:pStyle w:val="Akapitzlist"/>
        <w:tabs>
          <w:tab w:val="left" w:pos="709"/>
          <w:tab w:val="left" w:pos="9615"/>
        </w:tabs>
        <w:ind w:left="0"/>
      </w:pPr>
      <w:hyperlink w:anchor="Emocjonalny_obszar_rozwoju_dziecka" w:tgtFrame="przedstawia swoje emocje i uczucia, używając charakterystycznych dla dziecka form wyrazu">
        <w:r>
          <w:rPr>
            <w:rStyle w:val="Hipercze"/>
            <w:sz w:val="16"/>
            <w:szCs w:val="16"/>
          </w:rPr>
          <w:t>II.4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przedstawia swoje emocje i uczucia, używając charakterystycznych dla dziecka form wyrazu; </w:t>
      </w:r>
    </w:p>
    <w:p w14:paraId="0E035168" w14:textId="77777777" w:rsidR="00366E19" w:rsidRDefault="00163E1F">
      <w:pPr>
        <w:pStyle w:val="Akapitzlist"/>
        <w:tabs>
          <w:tab w:val="left" w:pos="709"/>
          <w:tab w:val="left" w:pos="9615"/>
        </w:tabs>
        <w:ind w:left="0"/>
      </w:pPr>
      <w:r>
        <w:rPr>
          <w:rStyle w:val="Hipercze"/>
          <w:sz w:val="16"/>
          <w:szCs w:val="16"/>
        </w:rPr>
        <w:t>II.5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rozstaje się z rodzicami bez lęku, ma świadomość, że rozstanie takie bywa dłuższe lub krótsze; </w:t>
      </w:r>
    </w:p>
    <w:p w14:paraId="0E035169" w14:textId="77777777" w:rsidR="00366E19" w:rsidRDefault="00163E1F">
      <w:pPr>
        <w:pStyle w:val="Akapitzlist"/>
        <w:tabs>
          <w:tab w:val="left" w:pos="709"/>
          <w:tab w:val="left" w:pos="9615"/>
        </w:tabs>
        <w:ind w:left="0"/>
      </w:pPr>
      <w:r>
        <w:rPr>
          <w:rStyle w:val="Hipercze"/>
          <w:sz w:val="16"/>
          <w:szCs w:val="16"/>
        </w:rPr>
        <w:t>II.6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rozróżnia emocje i uczucia przyjemne i nieprzyjemne, ma świadomość, że odczuwają i przeżywają je wszyscy ludzie; </w:t>
      </w:r>
    </w:p>
    <w:p w14:paraId="0E03516A" w14:textId="77777777" w:rsidR="00366E19" w:rsidRDefault="00163E1F">
      <w:pPr>
        <w:pStyle w:val="Akapitzlist"/>
        <w:tabs>
          <w:tab w:val="left" w:pos="709"/>
          <w:tab w:val="left" w:pos="9615"/>
        </w:tabs>
        <w:ind w:left="0"/>
      </w:pPr>
      <w:hyperlink w:anchor="Emocjonalny_obszar_rozwoju_dziecka" w:tgtFrame="szuka wsparcia w sytuacjach trudnych dla niego emocjonalnie; wdraża swoje własne strategie, wspierane przez osoby dorosłe lub rówieśników">
        <w:r>
          <w:rPr>
            <w:rStyle w:val="Hipercze"/>
            <w:sz w:val="16"/>
            <w:szCs w:val="16"/>
          </w:rPr>
          <w:t>II.7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szuka wsparcia w sytuacjach trudnych dla niego emocjonalnie; wdraża swoje własne strategie, wspierane przez osoby dorosłe lub rówieśników; </w:t>
      </w:r>
    </w:p>
    <w:p w14:paraId="0E03516B" w14:textId="77777777" w:rsidR="00366E19" w:rsidRDefault="00163E1F">
      <w:pPr>
        <w:pStyle w:val="Akapitzlist"/>
        <w:tabs>
          <w:tab w:val="left" w:pos="709"/>
          <w:tab w:val="left" w:pos="9615"/>
        </w:tabs>
        <w:ind w:left="708" w:hanging="708"/>
      </w:pPr>
      <w:hyperlink w:anchor="Emocjonalny_obszar_rozwoju_dziecka" w:tgtFrame="zauważa, że nie wszystkie przeżywane emocje i uczucia mogą być podstawą do podejmowania natychmiastowego działania, panuje nad nieprzyjemną emocją, np. podczas czekania na własną kolej w zabawie lub innej sytuacji">
        <w:r>
          <w:rPr>
            <w:rStyle w:val="Hipercze"/>
            <w:sz w:val="16"/>
            <w:szCs w:val="16"/>
          </w:rPr>
          <w:t>II.8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zauważa, że nie wszystkie przeżywane emocje i uczucia mogą być podstawą do podejmowania natychmiastowego działania, panuje nad nieprzyjemną emocją, np. podczas czekania na własną kolej w zabawie lub innej sytuacji; </w:t>
      </w:r>
    </w:p>
    <w:p w14:paraId="0E03516C" w14:textId="77777777" w:rsidR="00366E19" w:rsidRDefault="00163E1F">
      <w:pPr>
        <w:pStyle w:val="Akapitzlist"/>
        <w:tabs>
          <w:tab w:val="left" w:pos="709"/>
          <w:tab w:val="left" w:pos="9615"/>
        </w:tabs>
        <w:ind w:left="0"/>
      </w:pPr>
      <w:hyperlink w:anchor="Emocjonalny_obszar_rozwoju_dziecka" w:tgtFrame="wczuwa się w emocje i uczucia osób z najbliższego otoczenia">
        <w:r>
          <w:rPr>
            <w:rStyle w:val="Hipercze"/>
            <w:sz w:val="16"/>
            <w:szCs w:val="16"/>
          </w:rPr>
          <w:t>II.9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wczuwa się w emocje i uczucia osób z najbliższego otoczenia; </w:t>
      </w:r>
    </w:p>
    <w:p w14:paraId="0E03516D" w14:textId="77777777" w:rsidR="00366E19" w:rsidRDefault="00163E1F">
      <w:pPr>
        <w:pStyle w:val="Akapitzlist"/>
        <w:tabs>
          <w:tab w:val="left" w:pos="709"/>
          <w:tab w:val="left" w:pos="9615"/>
        </w:tabs>
        <w:ind w:left="0"/>
      </w:pPr>
      <w:hyperlink w:anchor="Emocjonalny_obszar_rozwoju_dziecka" w:tgtFrame="dostrzega, że zwierzęta posiadają zdolność odczuwania, przejawia w stosunku do nich życzliwość i troskę">
        <w:r>
          <w:rPr>
            <w:rStyle w:val="Hipercze"/>
            <w:sz w:val="16"/>
            <w:szCs w:val="16"/>
          </w:rPr>
          <w:t>II.10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bookmarkStart w:id="4" w:name="_Hlk191295993"/>
      <w:r>
        <w:rPr>
          <w:sz w:val="16"/>
          <w:szCs w:val="16"/>
        </w:rPr>
        <w:t>dostrzega, że zwierzęta posiadają zdolność odczuwania, przejawia w stosunku do nich życzliwość i troskę</w:t>
      </w:r>
      <w:bookmarkEnd w:id="4"/>
      <w:r>
        <w:rPr>
          <w:sz w:val="16"/>
          <w:szCs w:val="16"/>
        </w:rPr>
        <w:t xml:space="preserve">; </w:t>
      </w:r>
    </w:p>
    <w:p w14:paraId="0E03516E" w14:textId="77777777" w:rsidR="00366E19" w:rsidRDefault="00163E1F">
      <w:pPr>
        <w:pStyle w:val="Akapitzlist"/>
        <w:tabs>
          <w:tab w:val="left" w:pos="709"/>
          <w:tab w:val="left" w:pos="9615"/>
        </w:tabs>
        <w:ind w:left="0"/>
      </w:pPr>
      <w:hyperlink w:anchor="Emocjonalny_obszar_rozwoju_dziecka" w:tgtFrame="dostrzega emocjonalną wartość otoczenia przyrodniczego jako źródła satysfakcji estetycznej">
        <w:r>
          <w:rPr>
            <w:rStyle w:val="Hipercze"/>
            <w:sz w:val="16"/>
            <w:szCs w:val="16"/>
          </w:rPr>
          <w:t>II.11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dostrzega emocjonalną wartość otoczenia przyrodniczego jako źródła satysfakcji estetycznej. </w:t>
      </w:r>
    </w:p>
    <w:p w14:paraId="0E03516F" w14:textId="77777777" w:rsidR="00366E19" w:rsidRDefault="00366E19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</w:p>
    <w:p w14:paraId="0E035170" w14:textId="77777777" w:rsidR="00366E19" w:rsidRDefault="00163E1F">
      <w:pPr>
        <w:pStyle w:val="Akapitzlist"/>
        <w:tabs>
          <w:tab w:val="left" w:pos="709"/>
          <w:tab w:val="left" w:pos="9615"/>
        </w:tabs>
        <w:ind w:left="0"/>
      </w:pPr>
      <w:bookmarkStart w:id="5" w:name="Społeczny_obszar_rozwoju_dziecka"/>
      <w:r>
        <w:rPr>
          <w:b/>
          <w:bCs/>
          <w:sz w:val="16"/>
          <w:szCs w:val="16"/>
        </w:rPr>
        <w:t>Społeczny obszar rozwoju dziecka. Dziecko przygotowane do podjęcia nauki w szkole:</w:t>
      </w:r>
      <w:bookmarkEnd w:id="5"/>
    </w:p>
    <w:p w14:paraId="0E035171" w14:textId="77777777" w:rsidR="00366E19" w:rsidRDefault="00163E1F">
      <w:pPr>
        <w:pStyle w:val="Akapitzlist"/>
        <w:tabs>
          <w:tab w:val="left" w:pos="709"/>
          <w:tab w:val="left" w:pos="9615"/>
        </w:tabs>
        <w:ind w:left="0"/>
      </w:pPr>
      <w:hyperlink w:anchor="Społeczny_obszar_rozwoju_dziecka" w:tgtFrame="przejawia poczucie własnej wartości jako osoby, wyraża szacunek wobec innych osób i przestrzegając tych wartości, nawiązuje relacje rówieśnicze">
        <w:r>
          <w:rPr>
            <w:rStyle w:val="Hipercze"/>
            <w:sz w:val="16"/>
            <w:szCs w:val="16"/>
          </w:rPr>
          <w:t>III.1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przejawia poczucie własnej wartości jako osoby, wyraża szacunek wobec innych osób i przestrzegając tych wartości, nawiązuje relacje rówieśnicze;</w:t>
      </w:r>
    </w:p>
    <w:p w14:paraId="0E035172" w14:textId="77777777" w:rsidR="00366E19" w:rsidRDefault="00163E1F">
      <w:pPr>
        <w:pStyle w:val="Akapitzlist"/>
        <w:tabs>
          <w:tab w:val="left" w:pos="709"/>
          <w:tab w:val="left" w:pos="9615"/>
        </w:tabs>
        <w:ind w:left="708" w:hanging="708"/>
      </w:pPr>
      <w:hyperlink w:anchor="Społeczny_obszar_rozwoju_dziecka" w:tgtFrame="odczuwa i wyjaśnia swoją przynależność do rodziny, narodu, grupy przedszkolnej, grupy chłopców, grupy dziewczynek oraz innych grup, np. grupy teatralnej, grupy sportowej">
        <w:r>
          <w:rPr>
            <w:rStyle w:val="Hipercze"/>
            <w:sz w:val="16"/>
            <w:szCs w:val="16"/>
          </w:rPr>
          <w:t>III.2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odczuwa i wyjaśnia swoją przynależność do rodziny, narodu, grupy przedszkolnej, grupy chłopców, grupy dziewczynek oraz innych grup, np. grupy teatralnej, grupy sportowej; </w:t>
      </w:r>
    </w:p>
    <w:p w14:paraId="0E035173" w14:textId="77777777" w:rsidR="00366E19" w:rsidRDefault="00163E1F">
      <w:pPr>
        <w:pStyle w:val="Akapitzlist"/>
        <w:tabs>
          <w:tab w:val="left" w:pos="709"/>
          <w:tab w:val="left" w:pos="9615"/>
        </w:tabs>
        <w:ind w:left="0"/>
      </w:pPr>
      <w:hyperlink w:anchor="Społeczny_obszar_rozwoju_dziecka" w:tgtFrame="posługuje się swoim imieniem, nazwiskiem, adresem">
        <w:r>
          <w:rPr>
            <w:rStyle w:val="Hipercze"/>
            <w:sz w:val="16"/>
            <w:szCs w:val="16"/>
          </w:rPr>
          <w:t>III.3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posługuje się swoim imieniem, nazwiskiem, adresem; </w:t>
      </w:r>
    </w:p>
    <w:p w14:paraId="0E035174" w14:textId="77777777" w:rsidR="00366E19" w:rsidRDefault="00163E1F">
      <w:pPr>
        <w:pStyle w:val="Akapitzlist"/>
        <w:tabs>
          <w:tab w:val="left" w:pos="709"/>
          <w:tab w:val="left" w:pos="9615"/>
        </w:tabs>
        <w:ind w:left="0"/>
      </w:pPr>
      <w:hyperlink w:anchor="Społeczny_obszar_rozwoju_dziecka" w:tgtFrame="używa zwrotów grzecznościowych podczas powitania, pożegnania, sytuacji wymagającej przeproszenia i przyjęcia konsekwencji swojego zachowania">
        <w:r>
          <w:rPr>
            <w:rStyle w:val="Hipercze"/>
            <w:sz w:val="16"/>
            <w:szCs w:val="16"/>
          </w:rPr>
          <w:t>III.4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używa zwrotów grzecznościowych podczas powitania, pożegnania, sytuacji wymagającej przeproszenia i przyjęcia konsekwencji swojego zachowania; </w:t>
      </w:r>
    </w:p>
    <w:p w14:paraId="0E035175" w14:textId="77777777" w:rsidR="00366E19" w:rsidRDefault="00163E1F">
      <w:pPr>
        <w:pStyle w:val="Akapitzlist"/>
        <w:tabs>
          <w:tab w:val="left" w:pos="709"/>
          <w:tab w:val="left" w:pos="9615"/>
        </w:tabs>
        <w:ind w:left="708" w:hanging="708"/>
      </w:pPr>
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<w:r>
          <w:rPr>
            <w:rStyle w:val="Hipercze"/>
            <w:sz w:val="16"/>
            <w:szCs w:val="16"/>
          </w:rPr>
          <w:t>III.5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bookmarkStart w:id="6" w:name="_Hlk191296086"/>
      <w:r>
        <w:rPr>
          <w:sz w:val="16"/>
          <w:szCs w:val="16"/>
        </w:rPr>
        <w:t>ocenia swoje zachowanie w kontekście podjętych czynności i zadań oraz przyjętych norm grupowych; przyjmuje, respektuje i tworzy zasady zabawy w grupie, współdziała z dziećmi w zabawie, pracach użytecznych, podczas odpoczynku</w:t>
      </w:r>
      <w:bookmarkEnd w:id="6"/>
      <w:r>
        <w:rPr>
          <w:sz w:val="16"/>
          <w:szCs w:val="16"/>
        </w:rPr>
        <w:t xml:space="preserve">; </w:t>
      </w:r>
    </w:p>
    <w:p w14:paraId="0E035176" w14:textId="77777777" w:rsidR="00366E19" w:rsidRDefault="00163E1F">
      <w:pPr>
        <w:pStyle w:val="Akapitzlist"/>
        <w:tabs>
          <w:tab w:val="left" w:pos="709"/>
          <w:tab w:val="left" w:pos="9615"/>
        </w:tabs>
        <w:ind w:left="708" w:hanging="708"/>
      </w:pPr>
      <w:hyperlink w:anchor="Społeczny_obszar_rozwoju_dziecka" w:tgtFrame="nazywa i rozpoznaje wartości związane z umiejętnościami i zachowaniami społecznymi, np. szacunek do dzieci i dorosłych, szacunek do ojczyzny, życzliwość okazywana dzieciom i dorosłym – obowiązkowość, przyjaźń, radość">
        <w:r>
          <w:rPr>
            <w:rStyle w:val="Hipercze"/>
            <w:sz w:val="16"/>
            <w:szCs w:val="16"/>
          </w:rPr>
          <w:t>III.6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nazywa i rozpoznaje wartości związane z umiejętnościami i zachowaniami społecznymi, np. szacunek do dzieci i dorosłych, szacunek do ojczyzny, życzliwość okazywana dzieciom i dorosłym – obowiązkowość, przyjaźń, radość; </w:t>
      </w:r>
    </w:p>
    <w:p w14:paraId="0E035177" w14:textId="77777777" w:rsidR="00366E19" w:rsidRDefault="00163E1F">
      <w:pPr>
        <w:pStyle w:val="Akapitzlist"/>
        <w:tabs>
          <w:tab w:val="left" w:pos="709"/>
          <w:tab w:val="left" w:pos="9615"/>
        </w:tabs>
        <w:ind w:left="0"/>
      </w:pPr>
      <w:hyperlink w:anchor="Społeczny_obszar_rozwoju_dziecka" w:tgtFrame="respektuje prawa i obowiązki swoje oraz innych osób, zwracając uwagę na ich indywidualne potrzeby">
        <w:r>
          <w:rPr>
            <w:rStyle w:val="Hipercze"/>
            <w:sz w:val="16"/>
            <w:szCs w:val="16"/>
          </w:rPr>
          <w:t>III.7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respektuje prawa i obowiązki swoje oraz innych osób, zwracając uwagę na ich indywidualne potrzeby; </w:t>
      </w:r>
    </w:p>
    <w:p w14:paraId="0E035178" w14:textId="77777777" w:rsidR="00366E19" w:rsidRDefault="00163E1F">
      <w:pPr>
        <w:pStyle w:val="Akapitzlist"/>
        <w:tabs>
          <w:tab w:val="left" w:pos="709"/>
          <w:tab w:val="left" w:pos="9615"/>
        </w:tabs>
        <w:ind w:left="0"/>
      </w:pPr>
      <w:hyperlink w:anchor="Społeczny_obszar_rozwoju_dziecka" w:tgtFrame="obdarza uwagą inne dzieci i osoby dorosłe">
        <w:r>
          <w:rPr>
            <w:rStyle w:val="Hipercze"/>
            <w:sz w:val="16"/>
            <w:szCs w:val="16"/>
          </w:rPr>
          <w:t>III.8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obdarza uwagą inne dzieci i osoby dorosłe; </w:t>
      </w:r>
    </w:p>
    <w:p w14:paraId="0E035179" w14:textId="77777777" w:rsidR="00366E19" w:rsidRDefault="00163E1F">
      <w:pPr>
        <w:pStyle w:val="Akapitzlist"/>
        <w:tabs>
          <w:tab w:val="left" w:pos="709"/>
          <w:tab w:val="left" w:pos="9615"/>
        </w:tabs>
        <w:ind w:left="708" w:hanging="708"/>
      </w:pPr>
      <w:hyperlink w:anchor="Społeczny_obszar_rozwoju_dziecka" w:tgtFrame="komunikuje się z dziećmi i osobami dorosłymi, wykorzystując komunikaty werbalne i pozawerbalne; wyraża swoje oczekiwania społeczne wobec innego dziecka, grupy">
        <w:r>
          <w:rPr>
            <w:rStyle w:val="Hipercze"/>
            <w:sz w:val="16"/>
            <w:szCs w:val="16"/>
          </w:rPr>
          <w:t>III.9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komunikuje się z dziećmi i osobami dorosłymi, wykorzystując komunikaty werbalne i pozawerbalne; wyraża swoje oczekiwania społeczne wobec innego dziecka, grupy.</w:t>
      </w:r>
    </w:p>
    <w:p w14:paraId="0E03517A" w14:textId="77777777" w:rsidR="00366E19" w:rsidRDefault="00366E19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</w:p>
    <w:p w14:paraId="0E03517B" w14:textId="77777777" w:rsidR="00366E19" w:rsidRDefault="00163E1F">
      <w:pPr>
        <w:pStyle w:val="Akapitzlist"/>
        <w:tabs>
          <w:tab w:val="left" w:pos="709"/>
          <w:tab w:val="left" w:pos="9615"/>
        </w:tabs>
        <w:ind w:left="708" w:hanging="708"/>
      </w:pPr>
      <w:bookmarkStart w:id="7" w:name="Poznawczy_obszar_rozwoju_dziecka"/>
      <w:r>
        <w:rPr>
          <w:b/>
          <w:bCs/>
          <w:sz w:val="16"/>
          <w:szCs w:val="16"/>
        </w:rPr>
        <w:lastRenderedPageBreak/>
        <w:t>Poznawczy obszar rozwoju dziecka. Dziecko przygotowane do podjęcia nauki w szkole:</w:t>
      </w:r>
      <w:bookmarkEnd w:id="7"/>
    </w:p>
    <w:p w14:paraId="0E03517C" w14:textId="77777777" w:rsidR="00366E19" w:rsidRDefault="00163E1F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wyraża swoje rozumienie świata, zjawisk i rzeczy znajdujących się w bliskim otoczeniu za pomocą komunikatów pozawerbalnych: tańca, intencjonalnego ruchu, gestów, impresji plastycznych, technicznych, teatralnych, mimicznych, konstrukcji i modeli z tworzyw 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bookmarkStart w:id="8" w:name="_Hlk191296166"/>
      <w:r>
        <w:rPr>
          <w:sz w:val="16"/>
          <w:szCs w:val="16"/>
        </w:rPr>
        <w:t>wyraża swoje rozumienie świata, zjawisk i rzeczy znajdujących się w bliskim otoczeniu za pomocą komunikatów pozawerbalnych: tańca, intencjonalnego ruchu, gestów, impresji plastycznych, technicznych, teatralnych, mimicznych, konstrukcji i modeli z tworzyw i materiału naturalnego</w:t>
      </w:r>
      <w:bookmarkEnd w:id="8"/>
      <w:r>
        <w:rPr>
          <w:sz w:val="16"/>
          <w:szCs w:val="16"/>
        </w:rPr>
        <w:t xml:space="preserve">; </w:t>
      </w:r>
    </w:p>
    <w:p w14:paraId="0E03517D" w14:textId="77777777" w:rsidR="00366E19" w:rsidRDefault="00163E1F">
      <w:pPr>
        <w:pStyle w:val="Akapitzlist"/>
        <w:tabs>
          <w:tab w:val="left" w:pos="709"/>
          <w:tab w:val="left" w:pos="9615"/>
        </w:tabs>
        <w:ind w:left="708" w:hanging="708"/>
      </w:pPr>
      <w:r>
        <w:rPr>
          <w:rStyle w:val="Hipercze"/>
          <w:rFonts w:cs="Calibri"/>
          <w:sz w:val="16"/>
          <w:szCs w:val="16"/>
        </w:rPr>
        <w:t>IV.</w:t>
      </w:r>
      <w:r>
        <w:rPr>
          <w:rStyle w:val="Hipercze"/>
          <w:sz w:val="16"/>
          <w:szCs w:val="16"/>
        </w:rPr>
        <w:t>2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wyraża swoje rozumienie świata, zjawisk i rzeczy znajdujących się w bliskim otoczeniu za pomocą języka mówionego, posługuje się językiem polskim w mowie zrozumiałej dla dzieci i osób dorosłych, mówi płynnie, wyraźnie, rytmicznie, poprawnie wypowiada ciche i głośne dźwięki mowy, rozróżnia głoski na początku i końcu w wybranych prostych fonetycznie słowach; </w:t>
      </w:r>
    </w:p>
    <w:p w14:paraId="0E03517E" w14:textId="77777777" w:rsidR="00366E19" w:rsidRDefault="00163E1F">
      <w:pPr>
        <w:pStyle w:val="Akapitzlist"/>
        <w:tabs>
          <w:tab w:val="left" w:pos="709"/>
          <w:tab w:val="left" w:pos="9615"/>
        </w:tabs>
        <w:ind w:left="0"/>
      </w:pPr>
      <w:hyperlink w:anchor="Poznawczy_obszar_rozwoju_dziecka" w:tgtFrame="odróżnia elementy świata fikcji od realnej rzeczywistości; byty rzeczywiste od medialnych, byty realistyczne od fikcyjnych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odróżnia elementy świata fikcji od realnej rzeczywistości; byty rzeczywiste od medialnych, byty realistyczne od fikcyjnych; </w:t>
      </w:r>
    </w:p>
    <w:p w14:paraId="0E03517F" w14:textId="77777777" w:rsidR="00366E19" w:rsidRDefault="00163E1F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rozpoznaje litery, którymi jest zainteresowane na skutek zabawy i spontanicznych odkryć, odczytuje krótkie wyrazy utworzone z poznanych liter w formie napisów drukowanych dotyczące treści znajdujących zastosowanie w codziennej aktywności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4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rozpoznaje litery, którymi jest zainteresowane na skutek zabawy i spontanicznych odkryć, odczytuje krótkie wyrazy utworzone z poznanych liter w formie napisów drukowanych dotyczące treści znajdujących zastosowanie w codziennej aktywności; </w:t>
      </w:r>
    </w:p>
    <w:p w14:paraId="0E035180" w14:textId="77777777" w:rsidR="00366E19" w:rsidRDefault="00163E1F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5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odpowiada na pytania, opowiada o zdarzeniach z przedszkola, objaśnia kolejność zdarzeń w prostych historyjkach obrazkowych, układa historyjki obrazkowe, recytuje wierszyki, układa i rozwiązuje zagadki; </w:t>
      </w:r>
    </w:p>
    <w:p w14:paraId="0E035181" w14:textId="77777777" w:rsidR="00366E19" w:rsidRDefault="00163E1F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wykonuje własne eksperymenty językowe, nadaje znaczenie czynnościom, nazywa je, tworzy żarty językowe i sytuacyjne, uważnie słucha i nadaje znaczenie swym doświadczeniom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6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wykonuje własne eksperymenty językowe, nadaje znaczenie czynnościom, nazywa je, tworzy żarty językowe i sytuacyjne, uważnie słucha i nadaje znaczenie swym doświadczeniom; </w:t>
      </w:r>
    </w:p>
    <w:p w14:paraId="0E035182" w14:textId="77777777" w:rsidR="00366E19" w:rsidRDefault="00163E1F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eksperymentuje rytmem, głosem, dźwiękami i ruchem, rozwijając swoją wyobraźnię muzyczną; słucha, odtwarza i tworzy muzykę, śpiewa piosenki, porusza się przy muzyce i do muzyki, dostrzega zmiany charakteru muzyki, np. dynamiki, tempa i wysokości dźwięku or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7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eksperymentuje rytmem, głosem, dźwiękami i ruchem, rozwijając swoją wyobraźnię muzyczną; słucha, odtwarza i tworzy muzykę, śpiewa piosenki, porusza się przy muzyce i do muzyki, dostrzega zmiany charakteru muzyki, np. dynamiki, tempa i wysokości dźwięku oraz wyraża ją ruchem, reaguje na sygnały, muzykuje z użyciem instrumentów oraz innych źródeł dźwięku; śpiewa piosenki z dziecięcego repertuaru oraz łatwe piosenki ludowe; chętnie uczestniczy w zbiorowym muzykowaniu; wyraża emocje i zjawiska pozamuzyczne ró</w:t>
      </w:r>
      <w:r>
        <w:rPr>
          <w:sz w:val="16"/>
          <w:szCs w:val="16"/>
        </w:rPr>
        <w:t xml:space="preserve">żnymi środkami aktywności muzycznej; aktywnie słucha muzyki; wykonuje lub rozpoznaje melodie, piosenki i pieśni, np. ważne dla wszystkich dzieci w przedszkolu, np. hymn przedszkola, charakterystyczne dla uroczystości narodowych (hymn narodowy), potrzebne do organizacji uroczystości np. Dnia Babci i Dziadka, święta przedszkolaka (piosenki okazjonalne) i inne; w skupieniu słucha muzyki; </w:t>
      </w:r>
    </w:p>
    <w:p w14:paraId="0E035183" w14:textId="77777777" w:rsidR="00366E19" w:rsidRDefault="00163E1F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wykonuje własne eksperymenty graficzne farbą, kredką, ołówkiem, mazakiem itp., tworzy proste i złożone znaki, nadając im znaczenie, odkrywa w nich fragmenty wybranych liter, cyfr, kreśli wybrane litery i cyfry na gładkiej kartce papieru, wyjaśnia sposób p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8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wykonuje własne eksperymenty graficzne farbą, kredką, ołówkiem, mazakiem itp., tworzy proste i złożone znaki, nadając im znaczenie, odkrywa w nich fragmenty wybranych liter, cyfr, kreśli wybrane litery i cyfry na gładkiej kartce papieru, wyjaśnia sposób powstania wykreślonych, narysowanych lub zapisanych kształtów, przetwarza obraz ruchowy na graficzny i odwrotnie, samodzielnie planuje ruch przed zapisaniem, np. znaku graficznego, litery i innych w przestrzeni sieci kwadratowej lub liniatury, określa kier</w:t>
      </w:r>
      <w:r>
        <w:rPr>
          <w:sz w:val="16"/>
          <w:szCs w:val="16"/>
        </w:rPr>
        <w:t xml:space="preserve">unki i miejsca na kartce papieru; </w:t>
      </w:r>
    </w:p>
    <w:p w14:paraId="0E035184" w14:textId="77777777" w:rsidR="00366E19" w:rsidRDefault="00163E1F">
      <w:pPr>
        <w:pStyle w:val="Akapitzlist"/>
        <w:tabs>
          <w:tab w:val="left" w:pos="709"/>
          <w:tab w:val="left" w:pos="9615"/>
        </w:tabs>
        <w:ind w:left="0"/>
      </w:pPr>
      <w:hyperlink w:anchor="Poznawczy_obszar_rozwoju_dziecka" w:tgtFrame="czyta obrazy, wyodrębnia i nazywa ich elementy, nazywa symbole i znaki znajdujące się w otoczeniu, wyjaśnia ich znaczenie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9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czyta obrazy, wyodrębnia i nazywa ich elementy, nazywa symbole i znaki znajdujące się w otoczeniu, wyjaśnia ich znaczenie; </w:t>
      </w:r>
    </w:p>
    <w:p w14:paraId="0E035185" w14:textId="77777777" w:rsidR="00366E19" w:rsidRDefault="00163E1F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wymienia nazwę swojego kraju i jego stolicy, rozpoznaje symbole narodowe (godło, flaga, hymn), nazywa wybrane symbole związane z regionami Polski ukryte w podaniach, przysłowiach, legendach, bajkach, np. o smoku wawelskim, orientuje się, że Polska jest je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10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wymienia nazwę swojego kraju i jego stolicy, rozpoznaje symbole narodowe (godło, flaga, hymn), nazywa wybrane symbole związane z regionami Polski ukryte w podaniach, przysłowiach, legendach, bajkach, np. o smoku wawelskim, orientuje się, że Polska jest jednym z krajów Unii Europejskiej; </w:t>
      </w:r>
    </w:p>
    <w:p w14:paraId="0E035186" w14:textId="77777777" w:rsidR="00366E19" w:rsidRDefault="00163E1F">
      <w:pPr>
        <w:pStyle w:val="Akapitzlist"/>
        <w:tabs>
          <w:tab w:val="left" w:pos="709"/>
          <w:tab w:val="left" w:pos="9615"/>
        </w:tabs>
        <w:ind w:left="708" w:hanging="708"/>
      </w:pPr>
      <w:r>
        <w:rPr>
          <w:rStyle w:val="Hipercze"/>
          <w:rFonts w:cs="Calibri"/>
          <w:sz w:val="16"/>
          <w:szCs w:val="16"/>
        </w:rPr>
        <w:t>IV.</w:t>
      </w:r>
      <w:r>
        <w:rPr>
          <w:rStyle w:val="Hipercze"/>
          <w:sz w:val="16"/>
          <w:szCs w:val="16"/>
        </w:rPr>
        <w:t>11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wyraża ekspresję twórczą podczas czynności konstrukcyjnych i zabawy, zagospodarowuje przestrzeń, nadając znaczenie umieszczonym w niej przedmiotom, określa ich położenie, liczbę, kształt, wielkość, ciężar, porównuje przedmioty w swoim otoczeniu z uwagi na wybraną cechę; </w:t>
      </w:r>
    </w:p>
    <w:p w14:paraId="0E035187" w14:textId="77777777" w:rsidR="00366E19" w:rsidRDefault="00163E1F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klasyfikuje przedmioty według: wielkości, kształtu, koloru, przeznaczenia, układa przedmioty w grupy, szeregi, rytmy, odtwarza układy przedmiotów i tworzy własne, nadając im znaczenie, rozróżnia podstawowe figury geometryczne (koło, kwadrat, trójkąt, pros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12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klasyfikuje przedmioty według: wielkości, kształtu, koloru, przeznaczenia, układa przedmioty w grupy, szeregi, rytmy, odtwarza układy przedmiotów i tworzy własne, nadając im znaczenie, rozróżnia podstawowe figury geometryczne (koło, kwadrat, trójkąt, prostokąt); </w:t>
      </w:r>
    </w:p>
    <w:p w14:paraId="0E035188" w14:textId="77777777" w:rsidR="00366E19" w:rsidRDefault="00163E1F">
      <w:pPr>
        <w:pStyle w:val="Akapitzlist"/>
        <w:tabs>
          <w:tab w:val="left" w:pos="709"/>
          <w:tab w:val="left" w:pos="9615"/>
        </w:tabs>
        <w:ind w:left="0"/>
      </w:pPr>
      <w:hyperlink w:anchor="Poznawczy_obszar_rozwoju_dziecka" w:tgtFrame="eksperymentuje, szacuje, przewiduje, dokonuje pomiaru długości przedmiotów, wykorzystując np. dłoń, stopę, but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eksperymentuje, szacuje, przewiduje, dokonuje pomiaru długości przedmiotów, wykorzystując np. dłoń, stopę, but; </w:t>
      </w:r>
    </w:p>
    <w:p w14:paraId="0E035189" w14:textId="77777777" w:rsidR="00366E19" w:rsidRDefault="00163E1F">
      <w:pPr>
        <w:pStyle w:val="Akapitzlist"/>
        <w:tabs>
          <w:tab w:val="left" w:pos="709"/>
          <w:tab w:val="left" w:pos="9615"/>
        </w:tabs>
        <w:ind w:left="0"/>
      </w:pPr>
      <w:hyperlink w:anchor="Poznawczy_obszar_rozwoju_dziecka" w:tgtFrame="określa kierunki i ustala położenie przedmiotów w stosunku do własnej osoby, a także w stosunku do innych przedmiotów, rozróżnia stronę lewą i prawą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14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określa kierunki i ustala położenie przedmiotów w stosunku do własnej osoby, a także w stosunku do innych przedmiotów, rozróżnia stronę lewą i prawą; </w:t>
      </w:r>
    </w:p>
    <w:p w14:paraId="0E03518A" w14:textId="77777777" w:rsidR="00366E19" w:rsidRDefault="00163E1F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15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przelicza elementy zbiorów w czasie zabawy, prac porządkowych, ćwiczeń i wykonywania innych czynności, posługuje się liczebnikami głównymi i porządkowymi, rozpoznaje cyfry oznaczające liczby od 0 do 10, eksperymentuje z tworzeniem kolejnych liczb, wykonuje dodawanie i odejmowanie w sytuacji użytkowej, liczy obiekty, odróżnia liczenie błędne od poprawnego; </w:t>
      </w:r>
    </w:p>
    <w:p w14:paraId="0E03518B" w14:textId="77777777" w:rsidR="00366E19" w:rsidRDefault="00163E1F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posługuje się w zabawie i w trakcie wykonywania innych czynności pojęciami dotyczącymi następstwa czasu np. wczoraj, dzisiaj, jutro, rano, wieczorem, w tym nazwami pór roku, nazwami dni tygodnia i miesięcy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16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posługuje się w zabawie i w trakcie wykonywania innych czynności pojęciami dotyczącymi następstwa czasu np. wczoraj, dzisiaj, jutro, rano, wieczorem, w tym nazwami pór roku, nazwami dni tygodnia i miesięcy; </w:t>
      </w:r>
    </w:p>
    <w:p w14:paraId="0E03518C" w14:textId="77777777" w:rsidR="00366E19" w:rsidRDefault="00163E1F">
      <w:pPr>
        <w:pStyle w:val="Akapitzlist"/>
        <w:tabs>
          <w:tab w:val="left" w:pos="709"/>
          <w:tab w:val="left" w:pos="9615"/>
        </w:tabs>
        <w:ind w:left="0"/>
      </w:pPr>
      <w:hyperlink w:anchor="Poznawczy_obszar_rozwoju_dziecka" w:tgtFrame="rozpoznaje modele monet i banknotów o niskich nominałach, porządkuje je, rozumie, do czego służą pieniądze w gospodarstwie domowym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17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rozpoznaje modele monet i banknotów o niskich nominałach, porządkuje je, rozumie, do czego służą pieniądze w gospodarstwie domowym; </w:t>
      </w:r>
    </w:p>
    <w:p w14:paraId="0E03518D" w14:textId="77777777" w:rsidR="00366E19" w:rsidRDefault="00163E1F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18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posługuje się pojęciami dotyczącymi zjawisk przyrodniczych, np. tęcza, deszcz, burza, opadanie liści z drzew, sezonowa wędrówka ptaków, kwitnienie drzew, zamarzanie wody, dotyczącymi życia zwierząt, roślin, ludzi w środowisku przyrodniczym, korzystania z dóbr przyrody, np. grzybów, owoców, ziół; </w:t>
      </w:r>
    </w:p>
    <w:p w14:paraId="0E03518E" w14:textId="77777777" w:rsidR="00366E19" w:rsidRDefault="00163E1F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podejmuje samodzielną aktywność poznawczą np. oglądanie książek, zagospodarowywanie przestrzeni własnymi pomysłami konstrukcyjnymi, korzystanie z nowoczesnej technologii itd.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19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podejmuje samodzielną aktywność poznawczą np. oglądanie książek, zagospodarowywanie przestrzeni własnymi pomysłami konstrukcyjnymi, korzystanie z nowoczesnej technologii itd.; </w:t>
      </w:r>
    </w:p>
    <w:p w14:paraId="0E03518F" w14:textId="77777777" w:rsidR="00366E19" w:rsidRDefault="00163E1F">
      <w:pPr>
        <w:pStyle w:val="Akapitzlist"/>
        <w:tabs>
          <w:tab w:val="left" w:pos="709"/>
          <w:tab w:val="left" w:pos="9615"/>
        </w:tabs>
        <w:ind w:left="0"/>
      </w:pPr>
      <w:hyperlink w:anchor="Poznawczy_obszar_rozwoju_dziecka" w:tgtFrame="wskazuje zawody wykonywane przez rodziców i osoby z najbliższego otoczenia, wyjaśnia, czym zajmuje się osoba wykonująca dany zawód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20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wskazuje zawody wykonywane przez rodziców i osoby z najbliższego otoczenia, wyjaśnia, czym zajmuje się osoba wykonująca dany zawód; </w:t>
      </w:r>
    </w:p>
    <w:p w14:paraId="0E035190" w14:textId="77777777" w:rsidR="00366E19" w:rsidRDefault="00163E1F">
      <w:pPr>
        <w:pStyle w:val="Akapitzlist"/>
        <w:tabs>
          <w:tab w:val="left" w:pos="709"/>
          <w:tab w:val="left" w:pos="9615"/>
        </w:tabs>
        <w:ind w:left="708" w:hanging="708"/>
      </w:pPr>
      <w:r>
        <w:rPr>
          <w:rStyle w:val="Hipercze"/>
          <w:rFonts w:cs="Calibri"/>
          <w:sz w:val="16"/>
          <w:szCs w:val="16"/>
        </w:rPr>
        <w:t>IV.</w:t>
      </w:r>
      <w:r>
        <w:rPr>
          <w:rStyle w:val="Hipercze"/>
          <w:sz w:val="16"/>
          <w:szCs w:val="16"/>
        </w:rPr>
        <w:t>21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rozumie bardzo proste polecenia w języku obcym nowożytnym i reaguje na nie; uczestniczy w zabawach, np. muzycznych, ruchowych, plastycznych, konstrukcyjnych, teatralnych; używa wyrazów i zwrotów mających znaczenie dla danej zabawy lub innych podejmowanych czynności; powtarza rymowanki i proste wierszyki, śpiewa piosenki w grupie; rozumie ogólny sens krótkich historyjek opowiadanych lub czytanych, gdy są wspierane np. obrazkami, rekwizytami, ruchem, mimiką, gestami; </w:t>
      </w:r>
    </w:p>
    <w:p w14:paraId="0E035191" w14:textId="77777777" w:rsidR="00366E19" w:rsidRDefault="00163E1F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reaguje na proste polecenie w języku mniejszości narodowej lub etnicznej, używa wyrazów i zwrotów mających znaczenie w zabawie i innych podejmowanych czynnościach: powtarza rymowanki i proste wierszyki, śpiewa piosenki; rozumie ogólny sens krótkich histor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22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reaguje na proste polecenie w języku mniejszości narodowej lub etnicznej, używa wyrazów i zwrotów mających znaczenie w zabawie i innych podejmowanych czynnościach: powtarza rymowanki i proste wierszyki, śpiewa piosenki; rozumie ogólny sens krótkich historyjek opowiadanych lub czytanych wspieranych np. obrazkiem, rekwizytem, gestem; zna godło (symbol) swojej wspólnoty narodowej lub etnicznej; </w:t>
      </w:r>
    </w:p>
    <w:p w14:paraId="0E035192" w14:textId="77777777" w:rsidR="00366E19" w:rsidRDefault="00163E1F">
      <w:pPr>
        <w:pStyle w:val="Akapitzlist"/>
        <w:tabs>
          <w:tab w:val="left" w:pos="709"/>
          <w:tab w:val="left" w:pos="9615"/>
        </w:tabs>
        <w:ind w:left="708" w:hanging="708"/>
      </w:pPr>
      <w:hyperlink w:anchor="Poznawczy_obszar_rozwoju_dziecka" w:tgtFrame="reaguje na proste polecenie w języku regionalnym – kaszubskim, używa wyrazów i zwrotów mających znaczenie w zabawie i innych podejmowanych czynnościach: powtarza rymowanki i proste wierszyki, śpiewa piosenki; rozumie ogólny sens krótkich historyjek opowia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23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reaguje na proste polecenie w języku regionalnym – kaszubskim, używa wyrazów i zwrotów mających znaczenie w zabawie i innych podejmowanych czynnościach: powtarza rymowanki i proste wierszyki, śpiewa piosenki; rozumie ogólny sens krótkich historyjek opowiadanych lub czytanych wspieranych np. obrazkiem, rekwizytem, gestem, zna godło (symbol) swojej wspólnoty regionalnej – kaszubskiej.</w:t>
      </w:r>
    </w:p>
    <w:sectPr w:rsidR="00366E19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560" w:right="820" w:bottom="849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351A7" w14:textId="77777777" w:rsidR="00163E1F" w:rsidRDefault="00163E1F">
      <w:pPr>
        <w:spacing w:after="0" w:line="240" w:lineRule="auto"/>
      </w:pPr>
      <w:r>
        <w:separator/>
      </w:r>
    </w:p>
  </w:endnote>
  <w:endnote w:type="continuationSeparator" w:id="0">
    <w:p w14:paraId="0E0351A9" w14:textId="77777777" w:rsidR="00163E1F" w:rsidRDefault="0016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gendaPl Regular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35199" w14:textId="70DAABA0" w:rsidR="00366E19" w:rsidRDefault="00163E1F">
    <w:pPr>
      <w:pStyle w:val="Stopka"/>
      <w:tabs>
        <w:tab w:val="clear" w:pos="9072"/>
        <w:tab w:val="right" w:pos="9639"/>
      </w:tabs>
      <w:spacing w:before="120"/>
      <w:ind w:left="-567"/>
    </w:pPr>
    <w:r>
      <w:rPr>
        <w:noProof/>
      </w:rPr>
      <w:pict w14:anchorId="7975C845">
        <v:line id="Łącznik prostoliniowy 3" o:spid="_x0000_s2052" style="position:absolute;left:0;text-align:left;z-index:-251659264;visibility:visible;mso-wrap-style:square;mso-wrap-distance-left:.8pt;mso-wrap-distance-top:.8pt;mso-wrap-distance-right:.8pt;mso-wrap-distance-bottom:.8pt;mso-position-horizontal:absolute;mso-position-horizontal-relative:text;mso-position-vertical:absolute;mso-position-vertical-relative:text" from="-30.35pt,.1pt" to="728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" strokecolor="#f09120" strokeweight="1.5pt"/>
      </w:pict>
    </w:r>
    <w:r>
      <w:rPr>
        <w:b/>
        <w:color w:val="003892"/>
      </w:rPr>
      <w:t>AUTORKA</w:t>
    </w:r>
    <w:r>
      <w:rPr>
        <w:b/>
        <w:color w:val="003892"/>
      </w:rPr>
      <w:t>:</w:t>
    </w:r>
    <w:r>
      <w:rPr>
        <w:color w:val="003892"/>
      </w:rPr>
      <w:t xml:space="preserve"> Anna Szymańska</w:t>
    </w:r>
  </w:p>
  <w:p w14:paraId="0E03519A" w14:textId="23057066" w:rsidR="00366E19" w:rsidRDefault="00163E1F">
    <w:pPr>
      <w:pStyle w:val="Stopka"/>
      <w:tabs>
        <w:tab w:val="clear" w:pos="9072"/>
        <w:tab w:val="right" w:pos="9639"/>
      </w:tabs>
      <w:ind w:left="-567" w:right="1"/>
    </w:pPr>
    <w:r>
      <w:rPr>
        <w:noProof/>
      </w:rPr>
      <w:pict w14:anchorId="5321DCF0">
        <v:line id="_x0000_s2051" style="position:absolute;left:0;text-align:left;z-index:-251656192;visibility:visible;mso-wrap-style:square;mso-wrap-distance-left:.3pt;mso-wrap-distance-top:.25pt;mso-wrap-distance-right:.25pt;mso-wrap-distance-bottom:.25pt;mso-position-horizontal:absolute;mso-position-horizontal-relative:text;mso-position-vertical:absolute;mso-position-vertical-relative:text" from="-30.35pt,9.2pt" to="727.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" strokeweight=".5pt"/>
      </w:pict>
    </w:r>
  </w:p>
  <w:p w14:paraId="0E03519B" w14:textId="77777777" w:rsidR="00366E19" w:rsidRDefault="00163E1F">
    <w:pPr>
      <w:pStyle w:val="Stopka"/>
      <w:tabs>
        <w:tab w:val="clear" w:pos="4536"/>
        <w:tab w:val="clear" w:pos="9072"/>
        <w:tab w:val="center" w:pos="6946"/>
        <w:tab w:val="left" w:pos="13183"/>
      </w:tabs>
      <w:ind w:left="-624"/>
      <w:jc w:val="both"/>
      <w:rPr>
        <w:lang w:eastAsia="pl-PL"/>
      </w:rPr>
    </w:pPr>
    <w:r>
      <w:rPr>
        <w:noProof/>
      </w:rPr>
      <w:drawing>
        <wp:inline distT="0" distB="0" distL="0" distR="0" wp14:anchorId="0E0351A9" wp14:editId="0E0351AA">
          <wp:extent cx="819150" cy="214630"/>
          <wp:effectExtent l="0" t="0" r="0" b="0"/>
          <wp:docPr id="5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214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sz w:val="16"/>
        <w:szCs w:val="16"/>
        <w:lang w:eastAsia="pl-PL"/>
      </w:rPr>
      <w:t>Copyright by WSiP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351A0" w14:textId="7BE8024C" w:rsidR="00366E19" w:rsidRDefault="00163E1F">
    <w:pPr>
      <w:pStyle w:val="Stopka"/>
      <w:tabs>
        <w:tab w:val="clear" w:pos="9072"/>
        <w:tab w:val="right" w:pos="9639"/>
      </w:tabs>
      <w:spacing w:before="120"/>
      <w:ind w:left="-567"/>
    </w:pPr>
    <w:r>
      <w:rPr>
        <w:noProof/>
      </w:rPr>
      <w:pict w14:anchorId="2E93B464">
        <v:line id="_x0000_s2050" style="position:absolute;left:0;text-align:left;z-index:-251658240;visibility:visible;mso-wrap-style:square;mso-wrap-distance-left:.8pt;mso-wrap-distance-top:.8pt;mso-wrap-distance-right:.8pt;mso-wrap-distance-bottom:.8pt;mso-position-horizontal:absolute;mso-position-horizontal-relative:text;mso-position-vertical:absolute;mso-position-vertical-relative:text" from="-30.35pt,.1pt" to="728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" strokecolor="#f09120" strokeweight="1.5pt"/>
      </w:pict>
    </w:r>
    <w:r>
      <w:rPr>
        <w:b/>
        <w:color w:val="003892"/>
      </w:rPr>
      <w:t>AUTORZY:</w:t>
    </w:r>
    <w:r>
      <w:rPr>
        <w:color w:val="003892"/>
      </w:rPr>
      <w:t xml:space="preserve"> </w:t>
    </w:r>
    <w:r>
      <w:t>Xxxx Xxxxxxx, Xxxxx Xxxxxxx</w:t>
    </w:r>
  </w:p>
  <w:p w14:paraId="0E0351A1" w14:textId="2A369152" w:rsidR="00366E19" w:rsidRDefault="00163E1F">
    <w:pPr>
      <w:pStyle w:val="Stopka"/>
      <w:tabs>
        <w:tab w:val="clear" w:pos="9072"/>
        <w:tab w:val="right" w:pos="9639"/>
      </w:tabs>
      <w:ind w:left="-567" w:right="1"/>
    </w:pPr>
    <w:r>
      <w:rPr>
        <w:noProof/>
      </w:rPr>
      <w:pict w14:anchorId="29574FF4">
        <v:line id="Łącznik prostoliniowy 5" o:spid="_x0000_s2049" style="position:absolute;left:0;text-align:left;z-index:-251657216;visibility:visible;mso-wrap-style:square;mso-wrap-distance-left:.3pt;mso-wrap-distance-top:.25pt;mso-wrap-distance-right:.25pt;mso-wrap-distance-bottom:.25pt;mso-position-horizontal:absolute;mso-position-horizontal-relative:text;mso-position-vertical:absolute;mso-position-vertical-relative:text" from="-30.35pt,9.2pt" to="727.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" strokeweight=".5pt"/>
      </w:pict>
    </w:r>
  </w:p>
  <w:p w14:paraId="0E0351A2" w14:textId="77777777" w:rsidR="00366E19" w:rsidRDefault="00163E1F">
    <w:pPr>
      <w:pStyle w:val="Stopka"/>
      <w:tabs>
        <w:tab w:val="clear" w:pos="4536"/>
        <w:tab w:val="clear" w:pos="9072"/>
        <w:tab w:val="center" w:pos="6946"/>
        <w:tab w:val="left" w:pos="13183"/>
      </w:tabs>
      <w:ind w:left="-624"/>
      <w:jc w:val="both"/>
      <w:rPr>
        <w:lang w:eastAsia="pl-PL"/>
      </w:rPr>
    </w:pPr>
    <w:r>
      <w:rPr>
        <w:noProof/>
      </w:rPr>
      <w:drawing>
        <wp:inline distT="0" distB="0" distL="0" distR="0" wp14:anchorId="0E0351B1" wp14:editId="0E0351B2">
          <wp:extent cx="819150" cy="214630"/>
          <wp:effectExtent l="0" t="0" r="0" b="0"/>
          <wp:docPr id="8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214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sz w:val="16"/>
        <w:szCs w:val="16"/>
        <w:lang w:eastAsia="pl-PL"/>
      </w:rPr>
      <w:t>Copyright by WSiP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351A3" w14:textId="77777777" w:rsidR="00163E1F" w:rsidRDefault="00163E1F">
      <w:pPr>
        <w:spacing w:after="0" w:line="240" w:lineRule="auto"/>
      </w:pPr>
      <w:r>
        <w:separator/>
      </w:r>
    </w:p>
  </w:footnote>
  <w:footnote w:type="continuationSeparator" w:id="0">
    <w:p w14:paraId="0E0351A5" w14:textId="77777777" w:rsidR="00163E1F" w:rsidRDefault="00163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35194" w14:textId="77777777" w:rsidR="00366E19" w:rsidRDefault="00366E19">
    <w:pPr>
      <w:pStyle w:val="Nagwek"/>
      <w:tabs>
        <w:tab w:val="clear" w:pos="9072"/>
      </w:tabs>
      <w:spacing w:after="40"/>
      <w:ind w:left="142" w:right="142"/>
    </w:pPr>
  </w:p>
  <w:p w14:paraId="0E035195" w14:textId="77777777" w:rsidR="00366E19" w:rsidRDefault="00163E1F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0" distR="0" simplePos="0" relativeHeight="251655168" behindDoc="1" locked="0" layoutInCell="1" allowOverlap="0" wp14:anchorId="0E0351A3" wp14:editId="0E0351A4">
          <wp:simplePos x="0" y="0"/>
          <wp:positionH relativeFrom="column">
            <wp:posOffset>-890270</wp:posOffset>
          </wp:positionH>
          <wp:positionV relativeFrom="page">
            <wp:posOffset>-9525</wp:posOffset>
          </wp:positionV>
          <wp:extent cx="10696575" cy="1079500"/>
          <wp:effectExtent l="0" t="0" r="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96575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035196" w14:textId="77777777" w:rsidR="00366E19" w:rsidRDefault="00366E19">
    <w:pPr>
      <w:pStyle w:val="Nagwek"/>
      <w:tabs>
        <w:tab w:val="clear" w:pos="9072"/>
      </w:tabs>
      <w:ind w:left="142" w:right="142"/>
    </w:pPr>
  </w:p>
  <w:p w14:paraId="0E035197" w14:textId="77777777" w:rsidR="00366E19" w:rsidRDefault="00163E1F">
    <w:pPr>
      <w:pStyle w:val="Nagwek"/>
      <w:tabs>
        <w:tab w:val="clear" w:pos="9072"/>
      </w:tabs>
      <w:ind w:left="142" w:right="-283"/>
    </w:pPr>
    <w:r>
      <w:rPr>
        <w:b/>
        <w:color w:val="F09120"/>
      </w:rPr>
      <w:t xml:space="preserve">                  Wychowanie przedszkolne</w:t>
    </w:r>
    <w:r>
      <w:rPr>
        <w:color w:val="F09120"/>
      </w:rPr>
      <w:t xml:space="preserve"> </w:t>
    </w:r>
    <w:r>
      <w:t xml:space="preserve">| Miś. Przyjaciel młodszych przedszkolaków | Szczegółowy rozkład materiału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3519C" w14:textId="77777777" w:rsidR="00366E19" w:rsidRDefault="00366E19">
    <w:pPr>
      <w:pStyle w:val="Nagwek"/>
      <w:tabs>
        <w:tab w:val="clear" w:pos="9072"/>
      </w:tabs>
      <w:spacing w:after="40"/>
      <w:ind w:left="142" w:right="142"/>
    </w:pPr>
  </w:p>
  <w:p w14:paraId="0E03519D" w14:textId="77777777" w:rsidR="00366E19" w:rsidRDefault="00163E1F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0" distR="0" simplePos="0" relativeHeight="251656192" behindDoc="1" locked="0" layoutInCell="1" allowOverlap="0" wp14:anchorId="0E0351AB" wp14:editId="0E0351AC">
          <wp:simplePos x="0" y="0"/>
          <wp:positionH relativeFrom="column">
            <wp:posOffset>-890270</wp:posOffset>
          </wp:positionH>
          <wp:positionV relativeFrom="page">
            <wp:posOffset>-9525</wp:posOffset>
          </wp:positionV>
          <wp:extent cx="10696575" cy="1079500"/>
          <wp:effectExtent l="0" t="0" r="0" b="0"/>
          <wp:wrapNone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96575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03519E" w14:textId="77777777" w:rsidR="00366E19" w:rsidRDefault="00366E19">
    <w:pPr>
      <w:pStyle w:val="Nagwek"/>
      <w:tabs>
        <w:tab w:val="clear" w:pos="9072"/>
      </w:tabs>
      <w:ind w:left="142" w:right="142"/>
    </w:pPr>
  </w:p>
  <w:p w14:paraId="0E03519F" w14:textId="77777777" w:rsidR="00366E19" w:rsidRDefault="00163E1F">
    <w:pPr>
      <w:pStyle w:val="Nagwek"/>
      <w:tabs>
        <w:tab w:val="clear" w:pos="9072"/>
      </w:tabs>
      <w:ind w:left="142" w:right="-283"/>
    </w:pPr>
    <w:r>
      <w:rPr>
        <w:b/>
        <w:color w:val="F09120"/>
      </w:rPr>
      <w:t xml:space="preserve">                  Wychowanie przedszkolne</w:t>
    </w:r>
    <w:r>
      <w:rPr>
        <w:color w:val="F09120"/>
      </w:rPr>
      <w:t xml:space="preserve"> </w:t>
    </w:r>
    <w:r>
      <w:t xml:space="preserve">| Miś. Przyjaciel młodszych przedszkolaków | Szczegółowy rozkład materiału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D07B3"/>
    <w:multiLevelType w:val="multilevel"/>
    <w:tmpl w:val="1B40C6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322C61"/>
    <w:multiLevelType w:val="multilevel"/>
    <w:tmpl w:val="827E7F8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ED06183"/>
    <w:multiLevelType w:val="multilevel"/>
    <w:tmpl w:val="354042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3C4057C"/>
    <w:multiLevelType w:val="multilevel"/>
    <w:tmpl w:val="348673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06102459">
    <w:abstractNumId w:val="1"/>
  </w:num>
  <w:num w:numId="2" w16cid:durableId="697388767">
    <w:abstractNumId w:val="0"/>
  </w:num>
  <w:num w:numId="3" w16cid:durableId="306980527">
    <w:abstractNumId w:val="3"/>
  </w:num>
  <w:num w:numId="4" w16cid:durableId="1775323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6E19"/>
    <w:rsid w:val="00163E1F"/>
    <w:rsid w:val="00366E19"/>
    <w:rsid w:val="0041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E035079"/>
  <w15:docId w15:val="{BF5ACAA2-B2D8-4E7F-83C2-573BF881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3C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85D6F"/>
  </w:style>
  <w:style w:type="character" w:customStyle="1" w:styleId="StopkaZnak">
    <w:name w:val="Stopka Znak"/>
    <w:basedOn w:val="Domylnaczcionkaakapitu"/>
    <w:link w:val="Stopka"/>
    <w:uiPriority w:val="99"/>
    <w:qFormat/>
    <w:rsid w:val="00285D6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85D6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E717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6E717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535D4"/>
    <w:rPr>
      <w:color w:val="800080" w:themeColor="followed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B5810"/>
    <w:pPr>
      <w:ind w:left="720"/>
      <w:contextualSpacing/>
    </w:pPr>
  </w:style>
  <w:style w:type="paragraph" w:customStyle="1" w:styleId="Default">
    <w:name w:val="Default"/>
    <w:qFormat/>
    <w:rPr>
      <w:rFonts w:ascii="AgendaPl Regular" w:eastAsia="Calibri" w:hAnsi="AgendaPl Regular"/>
      <w:color w:val="000000"/>
      <w:sz w:val="24"/>
    </w:rPr>
  </w:style>
  <w:style w:type="paragraph" w:customStyle="1" w:styleId="Pa9">
    <w:name w:val="Pa9"/>
    <w:basedOn w:val="Default"/>
    <w:next w:val="Default"/>
    <w:qFormat/>
    <w:pPr>
      <w:spacing w:line="201" w:lineRule="atLeast"/>
    </w:pPr>
  </w:style>
  <w:style w:type="paragraph" w:customStyle="1" w:styleId="Pa34">
    <w:name w:val="Pa34"/>
    <w:basedOn w:val="Default"/>
    <w:next w:val="Default"/>
    <w:qFormat/>
    <w:pPr>
      <w:spacing w:line="181" w:lineRule="atLeast"/>
    </w:pPr>
  </w:style>
  <w:style w:type="numbering" w:customStyle="1" w:styleId="Bezlistyuser">
    <w:name w:val="Bez listy (user)"/>
    <w:uiPriority w:val="99"/>
    <w:semiHidden/>
    <w:unhideWhenUsed/>
    <w:qFormat/>
  </w:style>
  <w:style w:type="table" w:styleId="Tabela-Siatka">
    <w:name w:val="Table Grid"/>
    <w:basedOn w:val="Standardowy"/>
    <w:uiPriority w:val="59"/>
    <w:rsid w:val="006B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B2773-1131-4028-AFCF-B4F3FD58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12</Pages>
  <Words>11545</Words>
  <Characters>69273</Characters>
  <Application>Microsoft Office Word</Application>
  <DocSecurity>0</DocSecurity>
  <Lines>577</Lines>
  <Paragraphs>161</Paragraphs>
  <ScaleCrop>false</ScaleCrop>
  <Company>WSiP Sp. z o.o.</Company>
  <LinksUpToDate>false</LinksUpToDate>
  <CharactersWithSpaces>80657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Jedlinska</dc:creator>
  <dc:description/>
  <cp:lastModifiedBy>Blanka Mieszkowska</cp:lastModifiedBy>
  <cp:revision>106</cp:revision>
  <dcterms:created xsi:type="dcterms:W3CDTF">2025-04-07T20:41:00Z</dcterms:created>
  <dcterms:modified xsi:type="dcterms:W3CDTF">2025-06-27T09:51:00Z</dcterms:modified>
  <dc:language>pl-PL</dc:language>
</cp:coreProperties>
</file>